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B7C" w:rsidRPr="00A529E7" w:rsidRDefault="00A529E7" w:rsidP="00A529E7">
      <w:pPr>
        <w:jc w:val="center"/>
        <w:rPr>
          <w:rFonts w:ascii="Century Gothic" w:hAnsi="Century Gothic"/>
          <w:b/>
          <w:sz w:val="38"/>
          <w:szCs w:val="36"/>
        </w:rPr>
      </w:pPr>
      <w:r w:rsidRPr="00A529E7">
        <w:rPr>
          <w:rFonts w:ascii="Century Gothic" w:hAnsi="Century Gothic"/>
          <w:b/>
          <w:sz w:val="38"/>
          <w:szCs w:val="36"/>
        </w:rPr>
        <w:t>Jigsaw</w:t>
      </w:r>
      <w:r w:rsidRPr="00A529E7">
        <w:rPr>
          <w:rFonts w:ascii="Century Gothic" w:hAnsi="Century Gothic"/>
          <w:b/>
          <w:sz w:val="38"/>
          <w:szCs w:val="36"/>
        </w:rPr>
        <w:t xml:space="preserve"> </w:t>
      </w:r>
      <w:r w:rsidRPr="00A529E7">
        <w:rPr>
          <w:rFonts w:ascii="Century Gothic" w:hAnsi="Century Gothic"/>
          <w:b/>
          <w:sz w:val="38"/>
          <w:szCs w:val="36"/>
        </w:rPr>
        <w:t>knowledge</w:t>
      </w:r>
      <w:r w:rsidRPr="00A529E7">
        <w:rPr>
          <w:rFonts w:ascii="Century Gothic" w:hAnsi="Century Gothic"/>
          <w:b/>
          <w:sz w:val="38"/>
          <w:szCs w:val="36"/>
        </w:rPr>
        <w:t xml:space="preserve"> </w:t>
      </w:r>
      <w:r w:rsidRPr="00A529E7">
        <w:rPr>
          <w:rFonts w:ascii="Century Gothic" w:hAnsi="Century Gothic"/>
          <w:b/>
          <w:sz w:val="38"/>
          <w:szCs w:val="36"/>
        </w:rPr>
        <w:t>and</w:t>
      </w:r>
      <w:r w:rsidRPr="00A529E7">
        <w:rPr>
          <w:rFonts w:ascii="Century Gothic" w:hAnsi="Century Gothic"/>
          <w:b/>
          <w:sz w:val="38"/>
          <w:szCs w:val="36"/>
        </w:rPr>
        <w:t xml:space="preserve"> </w:t>
      </w:r>
      <w:r w:rsidRPr="00A529E7">
        <w:rPr>
          <w:rFonts w:ascii="Century Gothic" w:hAnsi="Century Gothic"/>
          <w:b/>
          <w:sz w:val="38"/>
          <w:szCs w:val="36"/>
        </w:rPr>
        <w:t>skills</w:t>
      </w:r>
      <w:r w:rsidRPr="00A529E7">
        <w:rPr>
          <w:rFonts w:ascii="Century Gothic" w:hAnsi="Century Gothic"/>
          <w:b/>
          <w:sz w:val="38"/>
          <w:szCs w:val="36"/>
        </w:rPr>
        <w:t xml:space="preserve"> </w:t>
      </w:r>
      <w:r w:rsidRPr="00A529E7">
        <w:rPr>
          <w:rFonts w:ascii="Century Gothic" w:hAnsi="Century Gothic"/>
          <w:b/>
          <w:sz w:val="38"/>
          <w:szCs w:val="36"/>
        </w:rPr>
        <w:t>progression:</w:t>
      </w:r>
      <w:r w:rsidRPr="00A529E7">
        <w:rPr>
          <w:rFonts w:ascii="Century Gothic" w:hAnsi="Century Gothic"/>
          <w:b/>
          <w:sz w:val="38"/>
          <w:szCs w:val="36"/>
        </w:rPr>
        <w:t xml:space="preserve"> </w:t>
      </w:r>
      <w:r w:rsidRPr="00A529E7">
        <w:rPr>
          <w:rFonts w:ascii="Century Gothic" w:hAnsi="Century Gothic"/>
          <w:b/>
          <w:sz w:val="38"/>
          <w:szCs w:val="36"/>
        </w:rPr>
        <w:t>Relationships</w:t>
      </w:r>
    </w:p>
    <w:p w:rsidR="00A529E7" w:rsidRPr="00A529E7" w:rsidRDefault="00A529E7" w:rsidP="00A529E7">
      <w:pPr>
        <w:rPr>
          <w:rFonts w:ascii="Century Gothic" w:hAnsi="Century Gothic"/>
          <w:sz w:val="14"/>
        </w:rPr>
      </w:pPr>
      <w:bookmarkStart w:id="0" w:name="_GoBack"/>
      <w:bookmarkEnd w:id="0"/>
    </w:p>
    <w:p w:rsidR="00BD1B7C" w:rsidRPr="00A529E7" w:rsidRDefault="00A529E7" w:rsidP="00A529E7">
      <w:pPr>
        <w:rPr>
          <w:rFonts w:ascii="Century Gothic" w:hAnsi="Century Gothic"/>
        </w:rPr>
      </w:pPr>
      <w:r w:rsidRPr="00A529E7">
        <w:rPr>
          <w:rFonts w:ascii="Century Gothic" w:hAnsi="Century Gothic"/>
        </w:rPr>
        <w:t>Jigsaw,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mindful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approach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to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PSHE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is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progressive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and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spiral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scheme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of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learning.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In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planning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lessons,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Jigsaw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PSHE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ensures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that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learning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from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previous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years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is revisited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and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extended,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adding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new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concepts,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knowledge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and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skills,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year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on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year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appropriate.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table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below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draws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out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spiral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knowledge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and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skills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progression within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Relationships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Puzzle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(unit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of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work)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including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key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vocabulary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introduced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this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year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and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suggestions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for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Family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Learning.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Please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ask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your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child’s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>school</w:t>
      </w:r>
      <w:r w:rsidRPr="00A529E7">
        <w:rPr>
          <w:rFonts w:ascii="Century Gothic" w:hAnsi="Century Gothic"/>
        </w:rPr>
        <w:t xml:space="preserve"> </w:t>
      </w:r>
      <w:r w:rsidRPr="00A529E7">
        <w:rPr>
          <w:rFonts w:ascii="Century Gothic" w:hAnsi="Century Gothic"/>
        </w:rPr>
        <w:t xml:space="preserve">for </w:t>
      </w:r>
      <w:r w:rsidRPr="00A529E7">
        <w:rPr>
          <w:rFonts w:ascii="Century Gothic" w:hAnsi="Century Gothic"/>
        </w:rPr>
        <w:t xml:space="preserve">details of any adaptations they have made to the programme in line with their school policy as some content and vocabulary may have been changed or be taught in a </w:t>
      </w:r>
      <w:r w:rsidRPr="00A529E7">
        <w:rPr>
          <w:rFonts w:ascii="Century Gothic" w:hAnsi="Century Gothic"/>
        </w:rPr>
        <w:t>different year group.</w:t>
      </w:r>
    </w:p>
    <w:p w:rsidR="00BD1B7C" w:rsidRDefault="00BD1B7C">
      <w:pPr>
        <w:pStyle w:val="BodyText"/>
        <w:spacing w:before="4"/>
        <w:rPr>
          <w:sz w:val="9"/>
        </w:rPr>
      </w:pPr>
    </w:p>
    <w:tbl>
      <w:tblPr>
        <w:tblW w:w="0" w:type="auto"/>
        <w:tblInd w:w="64" w:type="dxa"/>
        <w:tblBorders>
          <w:top w:val="single" w:sz="8" w:space="0" w:color="C7D234"/>
          <w:left w:val="single" w:sz="8" w:space="0" w:color="C7D234"/>
          <w:bottom w:val="single" w:sz="8" w:space="0" w:color="C7D234"/>
          <w:right w:val="single" w:sz="8" w:space="0" w:color="C7D234"/>
          <w:insideH w:val="single" w:sz="8" w:space="0" w:color="C7D234"/>
          <w:insideV w:val="single" w:sz="8" w:space="0" w:color="C7D234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7"/>
        <w:gridCol w:w="4473"/>
        <w:gridCol w:w="4031"/>
        <w:gridCol w:w="647"/>
        <w:gridCol w:w="3605"/>
      </w:tblGrid>
      <w:tr w:rsidR="00BD1B7C" w:rsidTr="00A529E7">
        <w:trPr>
          <w:trHeight w:val="495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C7D234"/>
          </w:tcPr>
          <w:p w:rsidR="00BD1B7C" w:rsidRDefault="00A529E7"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Year Group</w:t>
            </w:r>
          </w:p>
        </w:tc>
        <w:tc>
          <w:tcPr>
            <w:tcW w:w="4473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 w:rsidR="00BD1B7C" w:rsidRDefault="00A529E7"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031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C7D234"/>
          </w:tcPr>
          <w:p w:rsidR="00BD1B7C" w:rsidRDefault="00A529E7"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gridSpan w:val="2"/>
            <w:tcBorders>
              <w:top w:val="nil"/>
              <w:left w:val="single" w:sz="8" w:space="0" w:color="FFFFFF"/>
              <w:right w:val="nil"/>
            </w:tcBorders>
            <w:shd w:val="clear" w:color="auto" w:fill="C7D234"/>
          </w:tcPr>
          <w:p w:rsidR="00BD1B7C" w:rsidRDefault="00A529E7"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 xml:space="preserve"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 w:rsidR="00BD1B7C" w:rsidTr="00A529E7">
        <w:trPr>
          <w:trHeight w:val="3981"/>
        </w:trPr>
        <w:tc>
          <w:tcPr>
            <w:tcW w:w="1417" w:type="dxa"/>
            <w:vMerge w:val="restart"/>
          </w:tcPr>
          <w:p w:rsidR="00BD1B7C" w:rsidRDefault="00A529E7">
            <w:pPr>
              <w:pStyle w:val="TableParagraph"/>
              <w:spacing w:before="51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6-</w:t>
            </w:r>
            <w:r>
              <w:rPr>
                <w:rFonts w:ascii="Arial"/>
                <w:b/>
                <w:spacing w:val="-10"/>
                <w:sz w:val="20"/>
              </w:rPr>
              <w:t>7</w:t>
            </w:r>
          </w:p>
        </w:tc>
        <w:tc>
          <w:tcPr>
            <w:tcW w:w="4473" w:type="dxa"/>
          </w:tcPr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everyone’s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family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different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68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families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function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well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when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there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 trust, respect, care, love and co-operation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8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there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lots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forms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physical contact within a family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378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how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stay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stop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someone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hurting 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>them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some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reasons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why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have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conflicts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46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friendships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have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ups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downs and sometimes change with time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8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how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use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Mending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Friendships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or Solve-it-together problem-solving methods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line="232" w:lineRule="auto"/>
              <w:ind w:right="27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 there are good secrets and worry secrets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why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important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share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worry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secrets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3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Know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trust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>is</w:t>
            </w:r>
          </w:p>
        </w:tc>
        <w:tc>
          <w:tcPr>
            <w:tcW w:w="4678" w:type="dxa"/>
            <w:gridSpan w:val="2"/>
          </w:tcPr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60" w:line="232" w:lineRule="auto"/>
              <w:ind w:right="115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identify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different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roles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 responsibilities in their family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recognise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value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families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bring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747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recognise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talk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about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types of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physical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contact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that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acceptable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or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unacceptable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318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use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positive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problem-solving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techniques (Mending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Friendships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or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Solve-it-together)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 resolve a friendship conflict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327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identify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negative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feelings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associated with keeping a worry secret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identify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feelings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associated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with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trust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4" w:line="232" w:lineRule="auto"/>
              <w:ind w:right="797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identify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who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trust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their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own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relationships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before="50"/>
              <w:ind w:hanging="170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give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receive</w:t>
            </w:r>
            <w:r w:rsidRPr="00A529E7">
              <w:rPr>
                <w:rFonts w:ascii="Century Gothic" w:hAnsi="Century Gothic"/>
                <w:spacing w:val="-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compliments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2"/>
              </w:numPr>
              <w:tabs>
                <w:tab w:val="left" w:pos="340"/>
              </w:tabs>
              <w:spacing w:line="232" w:lineRule="auto"/>
              <w:ind w:right="307"/>
              <w:jc w:val="both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say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who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would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go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help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 were worried or scared</w:t>
            </w:r>
          </w:p>
        </w:tc>
        <w:tc>
          <w:tcPr>
            <w:tcW w:w="3605" w:type="dxa"/>
          </w:tcPr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60" w:line="232" w:lineRule="auto"/>
              <w:ind w:right="314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What’s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same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/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different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from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our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family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 your friend’s family?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45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would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someone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was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hurting you at school?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Who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would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go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help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at</w:t>
            </w:r>
            <w:r w:rsidRPr="00A529E7">
              <w:rPr>
                <w:rFonts w:ascii="Century Gothic" w:hAnsi="Century Gothic"/>
                <w:spacing w:val="-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school?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before="50"/>
              <w:ind w:hanging="17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Why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people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fall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out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with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each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other?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3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don’t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agree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with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your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friend?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67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your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have had an argument?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348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share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grateful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5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our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family?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668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How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does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Jigsaw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Jo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help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your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 xml:space="preserve">Jigsaw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lessons?</w:t>
            </w:r>
          </w:p>
          <w:p w:rsidR="00BD1B7C" w:rsidRPr="00A529E7" w:rsidRDefault="00A529E7">
            <w:pPr>
              <w:pStyle w:val="TableParagraph"/>
              <w:numPr>
                <w:ilvl w:val="0"/>
                <w:numId w:val="1"/>
              </w:numPr>
              <w:tabs>
                <w:tab w:val="left" w:pos="340"/>
              </w:tabs>
              <w:spacing w:line="232" w:lineRule="auto"/>
              <w:ind w:right="888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you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explain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me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‘Mending Friendships’ is about?</w:t>
            </w:r>
          </w:p>
        </w:tc>
      </w:tr>
      <w:tr w:rsidR="00BD1B7C">
        <w:trPr>
          <w:trHeight w:val="1337"/>
        </w:trPr>
        <w:tc>
          <w:tcPr>
            <w:tcW w:w="1417" w:type="dxa"/>
            <w:vMerge/>
            <w:tcBorders>
              <w:top w:val="nil"/>
            </w:tcBorders>
          </w:tcPr>
          <w:p w:rsidR="00BD1B7C" w:rsidRDefault="00BD1B7C"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4"/>
          </w:tcPr>
          <w:p w:rsidR="00BD1B7C" w:rsidRPr="00A529E7" w:rsidRDefault="00A529E7">
            <w:pPr>
              <w:pStyle w:val="TableParagraph"/>
              <w:spacing w:before="70" w:line="232" w:lineRule="auto"/>
              <w:ind w:left="170" w:right="170" w:firstLine="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z w:val="18"/>
              </w:rPr>
              <w:t>Learning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about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family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relationships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widens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to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include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roles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responsibilities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family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importance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co-operation,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appreciation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8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trust. Friendships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also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revisited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with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focus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on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falling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out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mending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friendships.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This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becomes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more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</w:t>
            </w:r>
            <w:r w:rsidRPr="00A529E7">
              <w:rPr>
                <w:rFonts w:ascii="Century Gothic" w:hAnsi="Century Gothic"/>
                <w:sz w:val="18"/>
              </w:rPr>
              <w:t>ormalised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children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learn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practise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two different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strategies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conflict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resolution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(Solve-it-together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Mending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Friendships).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Children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consider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importance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trust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relationships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what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this feels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like.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also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learn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about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two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types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secret,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why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‘worry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secrets’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should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always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be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shared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with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trusted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adult.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Children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reflect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upon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different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types of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physical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contact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in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relationships,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which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acceptable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and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which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ones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not.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practise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strategies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for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being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assertive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when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someone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is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hurting</w:t>
            </w:r>
            <w:r w:rsidRPr="00A529E7">
              <w:rPr>
                <w:rFonts w:ascii="Century Gothic" w:hAnsi="Century Gothic"/>
                <w:spacing w:val="-1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them</w:t>
            </w:r>
            <w:r w:rsidRPr="00A529E7">
              <w:rPr>
                <w:rFonts w:ascii="Century Gothic" w:hAnsi="Century Gothic"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or being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unkind.</w:t>
            </w:r>
            <w:r w:rsidRPr="00A529E7">
              <w:rPr>
                <w:rFonts w:ascii="Century Gothic" w:hAnsi="Century Gothic"/>
                <w:spacing w:val="-6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children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also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discuss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people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who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can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help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them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if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they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are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worried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or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z w:val="18"/>
              </w:rPr>
              <w:t>scared.</w:t>
            </w:r>
          </w:p>
        </w:tc>
      </w:tr>
      <w:tr w:rsidR="00BD1B7C">
        <w:trPr>
          <w:trHeight w:val="994"/>
        </w:trPr>
        <w:tc>
          <w:tcPr>
            <w:tcW w:w="1417" w:type="dxa"/>
            <w:vMerge/>
            <w:tcBorders>
              <w:top w:val="nil"/>
            </w:tcBorders>
          </w:tcPr>
          <w:p w:rsidR="00BD1B7C" w:rsidRDefault="00BD1B7C"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4"/>
          </w:tcPr>
          <w:p w:rsidR="00BD1B7C" w:rsidRPr="00A529E7" w:rsidRDefault="00A529E7">
            <w:pPr>
              <w:pStyle w:val="TableParagraph"/>
              <w:spacing w:before="65"/>
              <w:ind w:left="170" w:firstLine="0"/>
              <w:rPr>
                <w:rFonts w:ascii="Century Gothic" w:hAnsi="Century Gothic"/>
                <w:b/>
                <w:sz w:val="18"/>
              </w:rPr>
            </w:pPr>
            <w:r w:rsidRPr="00A529E7">
              <w:rPr>
                <w:rFonts w:ascii="Century Gothic" w:hAnsi="Century Gothic"/>
                <w:b/>
                <w:sz w:val="18"/>
              </w:rPr>
              <w:t>Key</w:t>
            </w:r>
            <w:r w:rsidRPr="00A529E7">
              <w:rPr>
                <w:rFonts w:ascii="Century Gothic" w:hAnsi="Century Gothic"/>
                <w:b/>
                <w:spacing w:val="-13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b/>
                <w:sz w:val="18"/>
              </w:rPr>
              <w:t>vocabulary</w:t>
            </w:r>
            <w:r w:rsidRPr="00A529E7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b/>
                <w:sz w:val="18"/>
              </w:rPr>
              <w:t>that</w:t>
            </w:r>
            <w:r w:rsidRPr="00A529E7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b/>
                <w:sz w:val="18"/>
              </w:rPr>
              <w:t>may</w:t>
            </w:r>
            <w:r w:rsidRPr="00A529E7">
              <w:rPr>
                <w:rFonts w:ascii="Century Gothic" w:hAnsi="Century Gothic"/>
                <w:b/>
                <w:spacing w:val="-1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b/>
                <w:sz w:val="18"/>
              </w:rPr>
              <w:t>be</w:t>
            </w:r>
            <w:r w:rsidRPr="00A529E7">
              <w:rPr>
                <w:rFonts w:ascii="Century Gothic" w:hAnsi="Century Gothic"/>
                <w:b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b/>
                <w:spacing w:val="-2"/>
                <w:sz w:val="18"/>
              </w:rPr>
              <w:t>introduced</w:t>
            </w:r>
          </w:p>
          <w:p w:rsidR="00BD1B7C" w:rsidRPr="00A529E7" w:rsidRDefault="00A529E7">
            <w:pPr>
              <w:pStyle w:val="TableParagraph"/>
              <w:spacing w:before="54" w:line="232" w:lineRule="auto"/>
              <w:ind w:left="170" w:right="170" w:firstLine="0"/>
              <w:rPr>
                <w:rFonts w:ascii="Century Gothic" w:hAnsi="Century Gothic"/>
                <w:sz w:val="18"/>
              </w:rPr>
            </w:pPr>
            <w:r w:rsidRPr="00A529E7">
              <w:rPr>
                <w:rFonts w:ascii="Century Gothic" w:hAnsi="Century Gothic"/>
                <w:spacing w:val="-2"/>
                <w:sz w:val="18"/>
              </w:rPr>
              <w:t>Similarities, Differences, Relationship, Important, Co-operate,</w:t>
            </w:r>
            <w:r w:rsidRPr="00A529E7">
              <w:rPr>
                <w:rFonts w:ascii="Century Gothic" w:hAnsi="Century Gothic"/>
                <w:spacing w:val="-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Touch, Physical contact, Communication, Hugs, Like, Dislike,</w:t>
            </w:r>
            <w:r w:rsidRPr="00A529E7">
              <w:rPr>
                <w:rFonts w:ascii="Century Gothic" w:hAnsi="Century Gothic"/>
                <w:spacing w:val="-11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Acceptable, Not acceptable, Conflict,</w:t>
            </w:r>
            <w:r w:rsidRPr="00A529E7">
              <w:rPr>
                <w:rFonts w:ascii="Century Gothic" w:hAnsi="Century Gothic"/>
                <w:spacing w:val="-9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Point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of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view,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Positive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problem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solving,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Surprise,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Good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secret,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Worry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secret,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Telling,</w:t>
            </w:r>
            <w:r w:rsidRPr="00A529E7">
              <w:rPr>
                <w:rFonts w:ascii="Century Gothic" w:hAnsi="Century Gothic"/>
                <w:spacing w:val="-14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Adult,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Happy,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Sad,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Frightened,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Trust,</w:t>
            </w:r>
            <w:r w:rsidRPr="00A529E7">
              <w:rPr>
                <w:rFonts w:ascii="Century Gothic" w:hAnsi="Century Gothic"/>
                <w:spacing w:val="-10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>Trustworthy,</w:t>
            </w:r>
            <w:r w:rsidRPr="00A529E7">
              <w:rPr>
                <w:rFonts w:ascii="Century Gothic" w:hAnsi="Century Gothic"/>
                <w:spacing w:val="-7"/>
                <w:sz w:val="18"/>
              </w:rPr>
              <w:t xml:space="preserve"> </w:t>
            </w:r>
            <w:r w:rsidRPr="00A529E7">
              <w:rPr>
                <w:rFonts w:ascii="Century Gothic" w:hAnsi="Century Gothic"/>
                <w:spacing w:val="-2"/>
                <w:sz w:val="18"/>
              </w:rPr>
              <w:t xml:space="preserve">Honesty, </w:t>
            </w:r>
            <w:r w:rsidRPr="00A529E7">
              <w:rPr>
                <w:rFonts w:ascii="Century Gothic" w:hAnsi="Century Gothic"/>
                <w:sz w:val="18"/>
              </w:rPr>
              <w:t>Reliabilit</w:t>
            </w:r>
            <w:r w:rsidRPr="00A529E7">
              <w:rPr>
                <w:rFonts w:ascii="Century Gothic" w:hAnsi="Century Gothic"/>
                <w:sz w:val="18"/>
              </w:rPr>
              <w:t>y, Compliments.</w:t>
            </w:r>
          </w:p>
        </w:tc>
      </w:tr>
    </w:tbl>
    <w:p w:rsidR="00BD1B7C" w:rsidRDefault="00BD1B7C">
      <w:pPr>
        <w:pStyle w:val="BodyText"/>
        <w:spacing w:before="9"/>
        <w:rPr>
          <w:sz w:val="6"/>
        </w:rPr>
      </w:pPr>
    </w:p>
    <w:sectPr w:rsidR="00BD1B7C">
      <w:headerReference w:type="default" r:id="rId7"/>
      <w:footerReference w:type="default" r:id="rId8"/>
      <w:type w:val="continuous"/>
      <w:pgSz w:w="16840" w:h="11910" w:orient="landscape"/>
      <w:pgMar w:top="1320" w:right="1275" w:bottom="420" w:left="1275" w:header="364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529E7">
      <w:r>
        <w:separator/>
      </w:r>
    </w:p>
  </w:endnote>
  <w:endnote w:type="continuationSeparator" w:id="0">
    <w:p w:rsidR="00000000" w:rsidRDefault="00A52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7C" w:rsidRDefault="00A529E7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s">
          <w:drawing>
            <wp:anchor distT="0" distB="0" distL="0" distR="0" simplePos="0" relativeHeight="487528448" behindDoc="1" locked="0" layoutInCell="1" allowOverlap="1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D1B7C" w:rsidRDefault="00A529E7">
                          <w:pPr>
                            <w:spacing w:before="21"/>
                            <w:ind w:left="20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1" o:spid="_x0000_s1026" type="#_x0000_t202" style="position:absolute;margin-left:386.6pt;margin-top:573.1pt;width:68.75pt;height:12.25pt;z-index:-15788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ztXqAEAAEADAAAOAAAAZHJzL2Uyb0RvYy54bWysUsFu3CAQvVfKPyDuXa+3chNZ642aRK0q&#10;RW2lpB+AMaxRDUMYdu39+w7Yu4naW9ULDPB4897MbG8nO7CjCmjANbxcrTlTTkJn3L7hP58/v7/h&#10;DKNwnRjAqYafFPLb3dW77ehrtYEehk4FRiQO69E3vI/R10WBsldW4Aq8cvSoIVgR6Rj2RRfESOx2&#10;KDbr9cdihND5AFIh0u3D/Mh3mV9rJeN3rVFFNjSctMW8hry2aS12W1Hvg/C9kYsM8Q8qrDCOkl6o&#10;HkQU7BDMX1TWyAAIOq4k2AK0NlJlD+SmXP/h5qkXXmUvVBz0lzLh/6OV344/AjMd9a7kzAlLPXpW&#10;U2xhYnRD5Rk91oR68oSL0x1MBM1W0T+C/IUEKd5g5g9I6FSOSQebdjLK6CN14HSpOmVhki5vrj+U&#10;m4ozSU9lVVXXVUpbvH72AeMXBZaloOGBmpoFiOMjxhl6hixa5vRJVZzaaTHRQnciDyM1u+H4chBB&#10;cTZ8dVTNNBnnIJyD9hyEONxDnp9kxcGnQwRtcuaUYuZdMlObsvZlpNIcvD1n1Ovg734DAAD//wMA&#10;UEsDBBQABgAIAAAAIQDwEg3D4QAAAA0BAAAPAAAAZHJzL2Rvd25yZXYueG1sTI/BTsMwEETvSPyD&#10;tUjcqJMAdQlxKlRUcUA9tIDUoxsvcURsR7Gbun/P9gS32Z3R7NtqmWzPJhxD552EfJYBQ9d43blW&#10;wufH+m4BLETltOq9QwlnDLCsr68qVWp/clucdrFlVOJCqSSYGIeS89AYtCrM/ICOvG8/WhVpHFuu&#10;R3WictvzIsvm3KrO0QWjBlwZbH52RyvhazWs39PeqM30qN9eC7E9j02S8vYmvTwDi5jiXxgu+IQO&#10;NTEd/NHpwHoJQtwXFCUjf5iToshTnglgh8tKkOJ1xf9/Uf8CAAD//wMAUEsBAi0AFAAGAAgAAAAh&#10;ALaDOJL+AAAA4QEAABMAAAAAAAAAAAAAAAAAAAAAAFtDb250ZW50X1R5cGVzXS54bWxQSwECLQAU&#10;AAYACAAAACEAOP0h/9YAAACUAQAACwAAAAAAAAAAAAAAAAAvAQAAX3JlbHMvLnJlbHNQSwECLQAU&#10;AAYACAAAACEALB87V6gBAABAAwAADgAAAAAAAAAAAAAAAAAuAgAAZHJzL2Uyb0RvYy54bWxQSwEC&#10;LQAUAAYACAAAACEA8BINw+EAAAANAQAADwAAAAAAAAAAAAAAAAACBAAAZHJzL2Rvd25yZXYueG1s&#10;UEsFBgAAAAAEAAQA8wAAABAFAAAAAA==&#10;" filled="f" stroked="f">
              <v:path arrowok="t"/>
              <v:textbox inset="0,0,0,0">
                <w:txbxContent>
                  <w:p w:rsidR="00BD1B7C" w:rsidRDefault="00A529E7">
                    <w:pPr>
                      <w:spacing w:before="21"/>
                      <w:ind w:left="20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 xml:space="preserve"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529E7">
      <w:r>
        <w:separator/>
      </w:r>
    </w:p>
  </w:footnote>
  <w:footnote w:type="continuationSeparator" w:id="0">
    <w:p w:rsidR="00000000" w:rsidRDefault="00A52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1B7C" w:rsidRDefault="00A529E7">
    <w:pPr>
      <w:pStyle w:val="BodyText"/>
      <w:spacing w:line="14" w:lineRule="auto"/>
      <w:rPr>
        <w:b w:val="0"/>
      </w:rPr>
    </w:pPr>
    <w:r>
      <w:rPr>
        <w:b w:val="0"/>
        <w:noProof/>
        <w:lang w:val="en-GB" w:eastAsia="en-GB"/>
      </w:rPr>
      <mc:AlternateContent>
        <mc:Choice Requires="wpg">
          <w:drawing>
            <wp:anchor distT="0" distB="0" distL="0" distR="0" simplePos="0" relativeHeight="487527936" behindDoc="1" locked="0" layoutInCell="1" allowOverlap="1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44600" cy="422909"/>
                        <a:chOff x="0" y="0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63DEDF7" id="Group 1" o:spid="_x0000_s1026" style="position:absolute;margin-left:367.8pt;margin-top:18.2pt;width:98pt;height:33.3pt;z-index:-15788544;mso-wrap-distance-left:0;mso-wrap-distance-right:0;mso-position-horizontal-relative:page;mso-position-vertical-relative:page" coordsize="12446,42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yAQvJRQAAP9fAAAOAAAAZHJzL2Uyb0RvYy54bWzsnF1vI8exhu8DnP9A&#10;6D7e6ZmemR7B68DHdgwDQWIkPjjXXIqSiEgiQ3I//O/zdFcVqV2JXVxns0gMX+ySuyo1a6qrq956&#10;q5pf/uHd/d3szXK7W60fXl6EL5qL2fJhsb5aPdy8vPi/n/74+3Qx2+3nD1fzu/XD8uXFz8vdxR++&#10;+p/fffl2c7ls17fru6vldsYiD7vLt5uXF7f7/ebyxYvd4nZ5P999sd4sH/jh9Xp7P9/zz+3Ni6vt&#10;/C2r39+9aJtmePF2vb3abNeL5W7H/34rP7z4qqx/fb1c7P9yfb1b7md3Ly/QbV/+3pa/X+W/X3z1&#10;5fzyZjvf3K4Wqsb8F2hxP1898KGHpb6d7+ez19vVk6XuV4vtere+3n+xWN+/WF9frxbL8gw8TWg+&#10;eJrvt+vXm/IsN5dvbzYHM2HaD+z0i5dd/PnNj9vZ6oq9u5g9zO/ZovKps5BN83Zzc4nE99vN3zY/&#10;buX5ePun9eLvO3784sOf53/fHIXfXW/v8y/xmLN3xeY/H2y+fLefLfjP0MY4NGzNgp/Ftp2aSTZl&#10;ccvOPfm1xe139V98Mb+Ujy3KHZR5u8G/dkcT7v41E/7tdr5Zlp3ZZQOpCdujCcWhWjFikckWLCbd&#10;Xe7UmM/aJ8Q+hUFscDBS38SpFxu1Qx+74riHR51fLl7v9t8v18Xa8zd/2u3Fr6/s3fzW3i3ePdjb&#10;Lacjn4u7ci72FzPOxfZixrl4JR+/me/z7+UtzG9nb9ku1eT25YUqkn96v36z/Gld5PZ5y0I3dc1w&#10;MbPtRtOjyN3DY9E4jg2uh2Qfgz2WidjrpqyKXQJGQDSkMA19VpKVTcheVbgf0qTCqY+xKhyH0IsS&#10;YRqDWP/kyt00DOx0VmOa4lQOymnhZurGIky0akJxiJPCrDd2unKa2ro1QtuxnKjRj205NSdX7sdR&#10;LTc1Y1M3BmexmDg2qbjhyUVjO+ij9UPX1hcNWFU0aPspdKm6HW1oevGedmibvm6HLg69GK0dYnc4&#10;GeYN9qpe0Q6Drdy3fX07ejxTjIGre8IBz2lkP9qI99efkGMUWlEkpK4LdSd65jjZYy3u1rulnIN8&#10;RMuBOBxbdu5xYNit71ZXf1zd3eWDutvevPrmbjt7MycCfPfdiEK6J4/EiKEWrfK7V+urnwl1b0mX&#10;Ly92/3g93y4vZnc/PBBMc261N1t788rebPd336xLBi4xYrvb//Tu/+fbzWzD25cXe+Lcn9cWU+eX&#10;FsHQPwuIbP7Nh/XXr/fr61UOb0U30Uj/QXzPKeszBHr8zXKlBPou2y5/NMnAD/RhaKakPhv7PmrG&#10;s2g/EjI4Kzkhhi57nm6MpYvHe2qmAnl8+mCvihDrVY+8B8dALkcqdUnc3o7pUcCcVAQ1rrRDM9bP&#10;3Yh1VLgbwlCPbOio0Tj2rbmwfbC9ntDUfvyJDtH/EoW//lUcos1qcckfBZy8e4KWfGDOb+1f5wAh&#10;4P7+rDXu59u/v978HmxMEFu9Wt2t9j8XnA/Wyko9vPlxtchINP/jCLyinccf7uc3y1lJRSaR5XO4&#10;ePLrr+5WG4uG+b0qCgj6AFw/86wC3L9dL17fLx/2Uolsl3fovH7Y3a42O8DU5fL+1RJgvf3hCmyx&#10;oArag64329XDPjsJIXi/Xe4XxOz55TVR+a/Asazoox8UpY965kc4gR37pktRQkroIthAPsJCCsm3&#10;5yBJTBmH8YAtLKbkOJsBpEbkDA0x+ZNQLBizqCWKlLfo9ZkCL2Hx/cBbYuP5gZeM3ikq7JpI4Cob&#10;YVaapmYg8JTAS8QbDNKYkT5b4FVFcuAVPZ4LvMOYFCV5kXfoQKEF1U2HLG+xz14VH03DKJgu5oJD&#10;3NFE7FVF+wTozFAx9ckRxdLsXM5ncezqwR837XWHpr6vo6g+J6iybtt2k1nB1LTXg7pRIH5LgTXW&#10;Hw3oKzogO9STSjtmzCnP1h1StX22vYoOYQy9WpcPMO8yGXs12QaJvG5se8dmIWWrFlk0d/RtrHqJ&#10;mKyEiZMAHyAbdd0wOcVAO0at+GJI7GDNdTrwtOxFpIZxZPug8D7GCCyqrRubcZR9iyCI+rqRzRDZ&#10;Pg7Os3VD0j0eRk+HLqBF2Yshjex2Td+WqknsQK0a674expG6NO/x0CcQT23dEKkpimw/dZ3jZ12f&#10;2RfWldNUXTeEUXToU8MOVmWJtOK//dSO9bMpn596ipDqmiPciJ61UEJaTQFIlE6CThriWDcCsrhA&#10;NkKKyZOFdVSFu47wU9NhhLEQZ0iYub5pY4e/iA595wSHkSwmzpv63nH0AW5DNiIRSeqbNoClVd92&#10;Ak7Ung0XUMcZR+qZuuzYEEazfUfiZd0OQ5h0k3volfq+DWM3QTBn500czaoOY9+TIkQ2OjokCAg9&#10;mBivvm5CBdm3ITWxzpikvmtUFvPWnT1hVdm3gRKn7mcJF9fggCvX153SqNVVBBXW9QUnTuIPhLVY&#10;D75jk9R3uqbjXc13xmZU+7Yjh7Mu2wZ2Nu8bZNBQ98mRI6QcTNc5iSURy0Q2jJMTqBOBR+xQEEf1&#10;0VLkMGR1I5C8+mRPAZxBgE9TkH6TviXDqAq/sTqP2kRGNWnhoPQ9J+j94qIcjrOLi3aYRvVUwnMr&#10;bj2/tOKi5X9yAMrVRTuGfAjFjz57dWGaZA5fFHmuvAgTR16Ciml6itmB3G2TnNEQJyf+BGoATRz5&#10;jNYTR2jSGCTCdzE6J5oMqqeUFAK4qx1TYqpmUF+2I1rJkUbf86DM0Az1s8+DiW1D25JJq7oS/RX1&#10;dPRV6tlobBT5sXmUcNV1MyevEbAnaDkKk40kBPJLyWHO2y4pKYg/eI8HIUgdkiMmnpELjtq+UbXb&#10;GYs5KteFKc3UylDy8O3VlfvJHrAnH9RXjni8uAQo80gUWPy2Vynl4hDV4cMQY6hvYI9DqM5DpCVW&#10;1RlSZxScghotlHLtAYeWIk7s3Lckdk+4Vd+IY+vUlLSfTA3qTw83RvgCUYMC1LNG0yuoCB2hqu4b&#10;QHfzZ44MfZ6aNXgq0nPxujOEWxpoKlxgWW3lTMSdL0wsVDt3bpnC8VcoH6gcHWKij2kSR5qgVOp+&#10;BHhW0EKHNb+tPV/ikKrTBWq7+kFJqaOwLWYmIjm7nfJZEmFYCsf309TA9+eVp4Q5qiqD0NXnGC9w&#10;8HxoAnC6LJxgEeqGy/mpEy3OEA5tLhCKyo3nn4QB8o4ID8nrrmb/lMIiAL4hr2obCDs8GlcMrQBl&#10;UpUOiU5zUSTPanhpAqbRvIP2MGGhujbRwqIdlQARx5HulQsCb/ROvZd5GOumQ9p40i2bo1ko8YuO&#10;3mGi2hGbsDfwDFW9A3XqR0jHViEPlqcQddaGx9IzkyAm6kEvNFMwJpYazKlPcKVJGeZA29whnSAI&#10;tQ6mrMwlfM0kE1DN8mefurrWcGMWI4lTTi5KbSZwSsCBfXFQGAy2hWoYPofwTniFeQjVez3Zktks&#10;52Nyx/kmWpeK8KYOZ6mbDopGnWnqegdsU5FoEgi+MBozgCK2m0C69V3BO4zFDTB8HLXahoeuI7jL&#10;2hCjXgwmhhiUp1nl0MlUW7S/dG04AgfIRohJ1QS+wDu7KGIbidpOBULMiebX6ORk6MBxtGkUpv+c&#10;fScvWR3QtjC89adkkEgbXWcIpwTDVOyXcaHDU3KoTGl8CkvWtn2EXBfPhsUJTn+e+Rll/ni+vq0/&#10;IFwbTc58zqm7mY6rqpFAE3JmoKIbpxCAMmeoq6x8TowEoSo9xeSYc9BDM2JqXRvQ4uQ74NVBbcpm&#10;JxMQnzRMQvNCjFYtAgeQWfkSJycaiZ40dLAGHb+t8QxzYAXRpyG2YCa+JqyJ4/1GbLnEFjH9fWKr&#10;ZJizia0B/GmsAihNGJBHxBZo8kBstYF2g+7M5ye2VJNMbIkizxNbgA9xZgMpJ4mthpMhGRF06BQZ&#10;tOqtG0EacNASkQCKsJw/OpEyiHCyDzsOUDUSNXJDr3qwx9AotidtOrJUDYrVGbx2qj7Ct/V3EzOy&#10;VR3I3lqN9EzqmjtYDLBXIUcyuSURse8IW/V1U6Mxnw6+w9DQydKSb0AH22j7bHsVHSAvtVUIUHcQ&#10;FS0InVfGdsTyWvZrwZfa0oPorPM+FHvqaSlhteq6kCy9rAvMdFAr89UKBEjskLQ1fXuoPdU3UQTX&#10;ZftMe+X8Ic3T6roUBOK/ZBoH7DO2rWXv2LJzdR3oFcrpHACulhBsb+1V9rgHm0nFMdASr/sZ9leI&#10;M1BNOzZjHFyCiYwLV+3QM9VdbMZUiZNyKaHYgWxfXxYCRFE+++cQxBP9QWMKAJ31vD+1eVS7gASc&#10;x2mSUTIYUj5DOB54Ic604xOUluo/0+S1AEOTrwUVnZmx9RA4BY/W8WcIB6KkhKoJHs7Bbkx26HQ8&#10;JTyzMVVHpkKEEBJD8945etAwYF6RJsA4XDyD6a2Vzx1XRxy984iHdRsYV6r7R6a/bCKjg9GqHyvq&#10;y8EYaF+aotjKbVzFmY6B6tStwXze1ZDEbJCZj+BYj+FphINRW5dwXjvgMDA6183me5mEBhQ1Tjlc&#10;HEmIrdrKHcuJ7wXiwmEy0WKcvVpOzVM/ZWU23JkzYLjJpq0xuFNk0AbX6Aybm2fYazpHCBgNNR3v&#10;6keAlc10kDLOgB5eTJVfHhAW3xnCAbcZI1RQYVVnwotiQwhYb1CdIkrjEkcyOF28kLCH6MwQiMNi&#10;gZ90QAJQmTugNTtT7FmvpiMN1jeFYQf2uJguonT9xNKKskADxHeCAca1niZ0ljO2T+ox2hLXd/Bk&#10;vu6lB7aHJHYiWOmaifO7wnqyexyubjY6glr/jnh1XZahUSPMSRSOd8KPKFZuGXR0LgKNTIaJITB2&#10;fltzC8Zx7GKULwyhnpQVo0mRx/xqS5MJD/QmSdZlxaDwNLtRSQLZqmuDvhQl4SRe+UArw+YMkdWJ&#10;7pOFFID9w9LPIuenYSZ+RSM3+bIBf/5r7oAQW4XkkDsgJWTmZ8i3RP4T7oAQPv7Nd0AoWiQ4lEx7&#10;JGho+TBjofcawAOHitEImv+Syx883Ps0Vol/Z9NYVCc2x8OgSZ7+JgwdrcQkesxdGJnPKsOiEqbM&#10;Sp/t9odpUuaziiInaCybz6J1eewenOSycA9rCbi3GkjOh0YGtw/q+IOJR4PI1AMOLwPXpXP3FA95&#10;griWC4j+gI6Sy+lW1kknSeX19egHUomV9eh7u8Uh0gqVqC+c1Ew6ttvpwHoHv+bJOgWDtOWcPA5y&#10;TlZkUXc67RmuE+Pn8ozTNDhG46rGYHsH/+TUQkgDDtR+NDIcY2M9Q4+UtDAqta1GbxCyrj1FH8Ua&#10;9UOTXG/Qnk77I4roCAOD+E6phZOA/UWTc6QpRsxLIFTrbCfT5DSz9SnzFH/dJkwx6sWTMDYM9DjS&#10;ZeJYkC8QtA5SKSMpUUUTBqe8nWdS3BrJkX6bs/NcZzESASLc+aYGwGavdGY4QzpRdVkBA/vg2Juh&#10;BB5NbZJvodV9kAJe/QQvcdqVMKR2UyFfEvBGL+iVWtv5cbg+iT+P37lxXj5g6j5f+8yPShvicBvu&#10;VDqggAAVFPF28ngeKDVms8SMnFJnup+hc+OR8zCjM8HSQvvbjB8FqcOrtfmGih4g6GyHyGVtEpLo&#10;3VEn1I9EyxSDbT/8lFsbE7i1qmH33bUZhFNpRhqd48bAFUM0ojeFpzPPhdWYt1VpmDLnKR992Ul/&#10;hvREP0LXZiTPWZsejiUI+YaL2nEjbrda6QHI6FtVD+d70vhuPRjCgw82QUJmdkJ+y6ykJU34MocV&#10;h/Uhw6tX5ZPh6A3+1p1nIs4Jy/mup6UTGljOnAwLg6JEkzOk+eYXS7FwA04z6EQ8+XTxCmJaOycQ&#10;bXkSXXzlZMACQdg3+oAPnKRCt4KGj1iGiU+HhGF0mrtxKk2vqp7e3pMGz9b5DKIUyLCsDQ/vsVdI&#10;525ljuJ5WNSZTkKTRllT+rf56nb1vAGndc4sTzs6JDIeQq9fNAF9OIQlQZl7ZSZNn6uuCWHZbAJq&#10;9rjC41VDtPbG9DgHDB0VTZh3b7zswxcMHbzKxe2wzgzZ6NpABSdiMY9jNDUzjM5ldiwIqyZr50sv&#10;dahCA4g+kUrn9kHd3oxeW9WV+xLO7jCDqL1SLMjFifraBArbeeo5B7g/zrH03rynzBfFrZhxu3l5&#10;pulAvDKH4pwG+mIWIRKXAR0LMtdsPRVQpzPUwJdW5dmAAjtp0TuNU9CVacJbRovr9sbGmpGJEF6v&#10;i9Caew0lnsDxOgUHPDFf5aXS7rg+fL/NXRJPRi/Gsriiqxx9nCE8Oq35AqfoDWfl7CX7bhdKc3/b&#10;8Vg6sloOZsDpnmIAr5SD9JEIstXdAbg9m9VOpk2K1l/wfV181dHhK1x+G4BzB+ByRn2fOpQUfzZ3&#10;yOgqHms4uNFK4hF5CJLlMzJ3CJI4nODPTx2KHjCHosZzxCEtTq23LNCcglyH0GGC5sX2Ku1mSYhF&#10;uAY/REw+vSZ3+FSYaqcEPz6KLwus14E7eVdTgagqJ94XhY8Tt/DvxhxEuT9Vt+jx80cXpQe9LEIS&#10;duDIk323bXzS+3rEPZzhUBjpqQ6nfOo4u+IrDD6QZOQarD2I+tvwSIPiEjVH+BinERcsGatYurpu&#10;ce0s6x6bZ637iXaOoXyd/Ri5paKJ7dTOMbKqdO4jYVPEXiUiHEUZQnVwL01bLWE/RpYesdOxb7le&#10;odDRl6UVcWB8vbqIbpr2JCAuzWj2/PYqdsjMjIQ9UIlXsR5l3VuVR5vB3Hmk5sG+3Fn28N9Rh4+R&#10;ZcDNqSie8zMz1b8YfZ7f55NOnK8TCTA/wyvsbq7vmXDSNpnhevzzGn8qczy7hSfNATVhvK7rHHT5&#10;tEED3Hbot6MslFOdIOO6iOngOvOjA/Uxss848xOv+0VA/Fd0E6V8XzrfMl++gVK/ET9/jf3jf/P+&#10;8ff2f/VPAQ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BIJv4jg&#10;AAAACgEAAA8AAABkcnMvZG93bnJldi54bWxMj8FOwzAMhu9IvENkJG4sKWFllKbTNAGnaRIb0sQt&#10;a7y2WpNUTdZ2b485wdH2p9/fny8n27IB+9B4pyCZCWDoSm8aVyn42r8/LICFqJ3RrXeo4IoBlsXt&#10;Ta4z40f3icMuVoxCXMi0gjrGLuM8lDVaHWa+Q0e3k++tjjT2FTe9HinctvxRiJRb3Tj6UOsO1zWW&#10;593FKvgY9biSyduwOZ/W1+/9fHvYJKjU/d20egUWcYp/MPzqkzoU5HT0F2cCaxU8y3lKqAKZPgEj&#10;4EUmtDgSKaQAXuT8f4XiBwAA//8DAFBLAwQKAAAAAAAAACEACMaMLoAFAACABQAAFAAAAGRycy9t&#10;ZWRpYS9pbWFnZTEucG5niVBORw0KGgoAAAANSUhEUgAAACIAAAAlCAYAAAAnQjt6AAAABmJLR0QA&#10;/wD/AP+gvaeTAAAACXBIWXMAAA7EAAAOxAGVKw4bAAAFIElEQVRYhcWYW2wUVRjHvzO3ndmd3XbZ&#10;7m5pKdAEw1Yu5RKBAlGobYkmGH1RHySYkBgIiT5oND4YDKhRGmJ8wgQEAgmEJkKICYjxQowCQiXI&#10;tTda7H2719nL3M7OHB9ql23ZG73Q/9PMl+9885vJOd/5n0GEEChGSWy42mNaY1hLVYfUVHVETy0M&#10;qUZ1RE8tMAiwHIWSDpYedgtM+zwrd2O+yF2bb+OuOzh6uJj6qBCIX8E1vw/H370elLdjkwhFUWfI&#10;ZaG7lzmtZ2vnCN/PF7m/KITMJwJ5GNfqfhqIfXJfUl960ofnUilH9633iN/WeWyHRJYOFAS5FZZf&#10;O94VOm0QYKcLIlMMAm1Vme3ki3PtX3oEtiMrSGsw+dapB+FjJgA9ExCZQgDmCpe1paHC/sU4kKsj&#10;iR0tPZFDBADNNESmrDQVocZuNMO0neuNHnjaEAAAboFpT4PcDMlvqAYpedoQAABenmlLg1weSe6c&#10;DQgAALfAjn6RIRkv7U3qz80WiJdn2hgAAIMQbqrFLBRKWBkqDABAAJBmmHbFIKXFjPUI7CiInS2u&#10;DecSBWDsftazqcrG/Z0Zj2PD0xXTNnVIamObpG6J6kZVtrEuC9PNAACIDBVAAGSyK6aMZzonQgAA&#10;2Fl6ZKXL2rLSZW0xCaFbg/K2C/3S3kwgF888YCikUwAANIWwjaECEwsVqwQ2vSmTWPLlUAgZa9y2&#10;Yx/Xli9e47YdHYt7eKYdACC9auor7PsnCyIbpvNIZ/BMAhvuQrkcRSlvVjt3NFU69gGMzg+AjBZv&#10;EkIdbAv83BXTNk8WiKdRbFO5/cAGr3hw4qY2UYQQdLoncrha5P5c6xGPjGvxES1V1Xx7+Faxsz2X&#10;WITU1WXWE/UV9mY3z3bmysMm4RPY8DgtTO9jm55fwTUnukInB2S8YiowAKMrYp3HdmhLZcleB0cP&#10;5cvNagNSJrGc75c++20o/sFUYQAAWAopL5SLX9fPdewXGEoqGmRMPXFt/YV+aV9nTKufDqBygbm7&#10;y+dpyGYfC1pFAIDuuLbxYr+0pyOmNUwVxs0zHbt87ganhel7DOReVHlZM4i40mVtyVekJ66tvzgQ&#10;29MuqU1TgXFy9L/vL/WutrF0aCxGAQAMyrj2eFfo9K+DsQ8JITm7a7Xdcnmnz71ld417c7nA3Jss&#10;SEQ3FlwJJN/JjFEAACMKXgwA8EOf9NV3HcFzSWy48hVa5OAvvbfEu84rMPcnC/OHP7HbMEnaE4+C&#10;qCnfWOBuVN3afNt/61og+bZJSE7fytNU3FfCX5wsiKQblXeiyitpEEII8ivYNy4JGxWnusNHm28P&#10;/3MtkNyewEZZtmIJbBZs6YVgxq6ZODa9uSzisJJacqo7fAwBkAUid3WhaLnyv+cgg7JeezOsvD4V&#10;EEIe7XXMiDo6P/IOAEAPE3rdw4ReN5UHZ6mbBqFGlJQvX/JMSmCoyCMQFc8KCIuQutwpnE2D+Gfp&#10;iyybI5wRGCqaBilmjsyE1ma4NAAAapGDv4QAivtJMk16vlz85hmH5ZfMGCKEwJCMl/44IH16J6y8&#10;OtOH781z7c1bq0o+QgiNe/lxu28cG97WYHJba1DeNijj5dMJQCPQGyscnzdVOvZNhHgMJFNRPVXZ&#10;IWmN7ZLa1B3XNmY7kxSjUo7u2+AVD65z2w7n87FF+REAgAQ2yvqTeFW/rK8akvEyv4JrJN2Yl0yZ&#10;ZQQAsRRSSjm6z8nRvaUWps/J0b3zbNyNmlL+PI1QqlD9/wB1X02bDZCP/gAAAABJRU5ErkJgglBL&#10;AwQKAAAAAAAAACEA3cwPrMAEAADABAAAFAAAAGRycy9tZWRpYS9pbWFnZTIucG5niVBORw0KGgoA&#10;AAANSUhEUgAAABoAAAAeCAYAAAAy2w7YAAAABmJLR0QA/wD/AP+gvaeTAAAACXBIWXMAAA7EAAAO&#10;xAGVKw4bAAAEYElEQVRIiZ2Va0xbZRjHn3N6aCkFBqUFB6y0XLpegjAdY5AZlELnPhB3g4iR4cB9&#10;8YOYkeg+acxcMqNGo34whjKl6Ba2ENnGGDczHdQi27gY2rNaysbFtuDKaOt6Dr0cP0HK6Sm0fZL3&#10;y//9v8/vvT4vQlEU0MNH+rhmneW4YQBvXrGs7JMcEN9QtbzczMJY3hBzhIHQQaSbTLnScu3+ms2Z&#10;G6xLK/Ivq1tVDSgL9ccCQumCWWc5QYcAAJh+M9ebR2ZrY4EwgvxePyec2WZaPhCuj3CRqVGCAuxw&#10;5j1F2cO0SbHNo7Mnej682dfe2LFEuAh+uLEYXcgvl3TrtWOfeAkfL1jn8ROs4v2iPgAAx8KqfGbA&#10;2IwPm0551jzCDc/DO3+/UVRT+C0TKOQyAADMTyxW6Tv/PG/D7Qc3jSjiLz76/Fc2o73MarSVMyUT&#10;5gkm6r+ufSFiEAAARVFI38WBLvOI5SSjIUzUf1NbLMwVTNH1kDMCAPCseQSTPX+1LE7/80o0EAAA&#10;wyDexKRvrijgD7AWppZUM/3Gty36uaMBXyAuWggAQHwSx9GkbczE4lhksI45l105xiH8LcMA3uRa&#10;cYtiSQ4AwElkPyXd6ymEi+TPjT2qKTiUd20L6PpHvbcc86uKWAECSdr0qx9Uv56anYI75lcVM/2G&#10;M0nCxHm6D7l39cH7o5f0n8YCEeYJJo5dqKmKT4p37ORFZZVSLYIiUdcvjIM9O3JOXRcJBAAA5fF5&#10;VnGJ6Fa0IAAAbgp3OVIvCgCgqJa3B4sIigRE+7IHC17K65KUiq+zMHSdPtBH+hLMd811TEkpikJ+&#10;/370yxXLv0UbGgYAIC4R9XJ3cVc8ax6hMF/wQN2qakgT8Q0bJrtpuaSrtVtPBagt725mEG9SHla0&#10;0UELk0uqyZ7p9wg3wVefVTVuroiFsbyySqkWAEB9VnUqGAIAkCFNHxfvD91em9FeZhjET2+uJECh&#10;+K+mN/s/G/oZAMA8YjlJPltPBgh6sO4n/2UuTi2qZJV7tUzbMauzHOu90N/N1JeYxlticTAP6SL4&#10;hIvcUsFV71acUR5WtIWtdfTwe/1sTcOPVnqineI5ecYfdZ8fL2esdUxhe2gvJdzbf26M44z2MsfC&#10;qiwi0JPHDmXfxcEuoACJFgQAYBzCT4dsnUU/99q9qxPnCo8ov9stz9BZjfbyuxrdF4STSIsFAgCQ&#10;ni+8H/LDxnHjXDbcfjD404slEBTxS0rFN5RqmSbnRdHtEFB2Ydad5IykR067SxwLICVrl0mplmtk&#10;qr0dvNQE24YeAkJQJCCvkl0a+2n840iTYxzMU3Aor0uhlmkylbtHEAQJucqM19u57Mr5oalzbqfD&#10;z5CmjyvUMo20ouAyJ4Ht3HYyTGJyetJjUXH20PzEYjW9j5PIWZVVSrVKtVwjkKRNb5d8RxAAgKJa&#10;1h4M2lOcNaxUy9tyyyS/YGyMiBSwGRRFMTYv6Y3vfOfKtK5j7PxT65oknC/S9j+yVAmuR7p7ewAA&#10;AABJRU5ErkJgglBLAQItABQABgAIAAAAIQCxgme2CgEAABMCAAATAAAAAAAAAAAAAAAAAAAAAABb&#10;Q29udGVudF9UeXBlc10ueG1sUEsBAi0AFAAGAAgAAAAhADj9If/WAAAAlAEAAAsAAAAAAAAAAAAA&#10;AAAAOwEAAF9yZWxzLy5yZWxzUEsBAi0AFAAGAAgAAAAhAOrIBC8lFAAA/18AAA4AAAAAAAAAAAAA&#10;AAAAOgIAAGRycy9lMm9Eb2MueG1sUEsBAi0AFAAGAAgAAAAhAC5s8ADFAAAApQEAABkAAAAAAAAA&#10;AAAAAAAAixYAAGRycy9fcmVscy9lMm9Eb2MueG1sLnJlbHNQSwECLQAUAAYACAAAACEAEgm/iOAA&#10;AAAKAQAADwAAAAAAAAAAAAAAAACHFwAAZHJzL2Rvd25yZXYueG1sUEsBAi0ACgAAAAAAAAAhAAjG&#10;jC6ABQAAgAUAABQAAAAAAAAAAAAAAAAAlBgAAGRycy9tZWRpYS9pbWFnZTEucG5nUEsBAi0ACgAA&#10;AAAAAAAhAN3MD6zABAAAwAQAABQAAAAAAAAAAAAAAAAARh4AAGRycy9tZWRpYS9pbWFnZTIucG5n&#10;UEsFBgAAAAAHAAcAvgEAADgjAAAAAA==&#10;">
              <v:shape id="Graphic 2" o:spid="_x0000_s1027" style="position:absolute;top:1458;width:1504;height:2654;visibility:visible;mso-wrap-style:square;v-text-anchor:top" coordsize="150495,265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NCkwQAAANoAAAAPAAAAZHJzL2Rvd25yZXYueG1sRI9BawIx&#10;FITvBf9DeAVvNVulYlejSEHxJrVl6fGxeSaLm5clSXX115tCweMwM98wi1XvWnGmEBvPCl5HBQji&#10;2uuGjYLvr83LDERMyBpbz6TgShFWy8HTAkvtL/xJ50MyIkM4lqjAptSVUsbaksM48h1x9o4+OExZ&#10;BiN1wEuGu1aOi2IqHTacFyx29GGpPh1+nYLJ28m+F2b2I/dIVdhVW+NulVLD5349B5GoT4/wf3un&#10;FYzh70q+AXJ5BwAA//8DAFBLAQItABQABgAIAAAAIQDb4fbL7gAAAIUBAAATAAAAAAAAAAAAAAAA&#10;AAAAAABbQ29udGVudF9UeXBlc10ueG1sUEsBAi0AFAAGAAgAAAAhAFr0LFu/AAAAFQEAAAsAAAAA&#10;AAAAAAAAAAAAHwEAAF9yZWxzLy5yZWxzUEsBAi0AFAAGAAgAAAAhAD/A0KTBAAAA2gAAAA8AAAAA&#10;AAAAAAAAAAAABwIAAGRycy9kb3ducmV2LnhtbFBLBQYAAAAAAwADALcAAAD1AgAAAAA=&#10;" path="m139306,l47701,5410,58115,181965r-2426,6579l46151,197116r-6489,2375l30937,200012,19973,198920r-7661,-3191l5775,190704,,184086r4267,72238l11165,259138r9891,2912l34653,264330r18013,922l57010,265252r62692,-15944l150126,183311,139306,xe" fillcolor="#ee7501" stroked="f">
                <v:path arrowok="t"/>
              </v:shape>
              <v:shape id="Graphic 3" o:spid="_x0000_s1028" style="position:absolute;left:1609;top:2455;width:794;height:1365;visibility:visible;mso-wrap-style:square;v-text-anchor:top" coordsize="79375,136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YAWvxAAAANoAAAAPAAAAZHJzL2Rvd25yZXYueG1sRI9Ba8JA&#10;FITvBf/D8gQvRTcqbTW6igiClx4a/QHP7DObNvs2ZNck+uu7hYLHYWa+Ydbb3laipcaXjhVMJwkI&#10;4tzpkgsF59NhvADhA7LGyjEpuJOH7WbwssZUu46/qM1CISKEfYoKTAh1KqXPDVn0E1cTR+/qGosh&#10;yqaQusEuwm0lZ0nyLi2WHBcM1rQ3lP9kN6ug6urpLjOP1759+1we59+Xx/n0odRo2O9WIAL14Rn+&#10;bx+1gjn8XYk3QG5+AQAA//8DAFBLAQItABQABgAIAAAAIQDb4fbL7gAAAIUBAAATAAAAAAAAAAAA&#10;AAAAAAAAAABbQ29udGVudF9UeXBlc10ueG1sUEsBAi0AFAAGAAgAAAAhAFr0LFu/AAAAFQEAAAsA&#10;AAAAAAAAAAAAAAAAHwEAAF9yZWxzLy5yZWxzUEsBAi0AFAAGAAgAAAAhAPpgBa/EAAAA2gAAAA8A&#10;AAAAAAAAAAAAAAAABwIAAGRycy9kb3ducmV2LnhtbFBLBQYAAAAAAwADALcAAAD4AgAAAAA=&#10;" path="m8382,l,126072r70980,10097l79362,4521,8382,xe" fillcolor="#eb729a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4" o:spid="_x0000_s1029" type="#_x0000_t75" style="position:absolute;left:5038;top:1341;width:1656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4jsJwQAAANoAAAAPAAAAZHJzL2Rvd25yZXYueG1sRI/NasMw&#10;EITvhbyD2EBujZwQSnEjm1JImlOpHZPzYm1tJ9ZKWKrtvH1VKPQ4zM/H7PPZ9GKkwXeWFWzWCQji&#10;2uqOGwXV+fD4DMIHZI29ZVJwJw95tnjYY6rtxAWNZWhEHGGfooI2BJdK6euWDPq1dcTR+7KDwRDl&#10;0Eg94BTHTS+3SfIkDXYcCS06emupvpXfRkF9rLr5cPQNJY6Lz8v7h7tGuFot59cXEIHm8B/+a5+0&#10;gh38Xok3QGY/AAAA//8DAFBLAQItABQABgAIAAAAIQDb4fbL7gAAAIUBAAATAAAAAAAAAAAAAAAA&#10;AAAAAABbQ29udGVudF9UeXBlc10ueG1sUEsBAi0AFAAGAAgAAAAhAFr0LFu/AAAAFQEAAAsAAAAA&#10;AAAAAAAAAAAAHwEAAF9yZWxzLy5yZWxzUEsBAi0AFAAGAAgAAAAhACriOwnBAAAA2gAAAA8AAAAA&#10;AAAAAAAAAAAABwIAAGRycy9kb3ducmV2LnhtbFBLBQYAAAAAAwADALcAAAD1AgAAAAA=&#10;">
                <v:imagedata r:id="rId3" o:title=""/>
              </v:shape>
              <v:shape id="Graphic 5" o:spid="_x0000_s1030" style="position:absolute;left:1701;top:1304;width:990;height:1137;visibility:visible;mso-wrap-style:square;v-text-anchor:top" coordsize="99060,1136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YuxwgAAANoAAAAPAAAAZHJzL2Rvd25yZXYueG1sRI/RasJA&#10;FETfBf9huULfzKaCEtKsIoXa9Kkk+gGX7DVJzd5Ns1tN/r4rCD4OM3OGyXaj6cSVBtdaVvAaxSCI&#10;K6tbrhWcjh/LBITzyBo7y6RgIge77XyWYartjQu6lr4WAcIuRQWN930qpasaMugi2xMH72wHgz7I&#10;oZZ6wFuAm06u4ngjDbYcFhrs6b2h6lL+GQWHhMb1V/HT/17yYj99uur7PCVKvSzG/RsIT6N/hh/t&#10;XCtYw/1KuAFy+w8AAP//AwBQSwECLQAUAAYACAAAACEA2+H2y+4AAACFAQAAEwAAAAAAAAAAAAAA&#10;AAAAAAAAW0NvbnRlbnRfVHlwZXNdLnhtbFBLAQItABQABgAIAAAAIQBa9CxbvwAAABUBAAALAAAA&#10;AAAAAAAAAAAAAB8BAABfcmVscy8ucmVsc1BLAQItABQABgAIAAAAIQDR7YuxwgAAANoAAAAPAAAA&#10;AAAAAAAAAAAAAAcCAABkcnMvZG93bnJldi54bWxQSwUGAAAAAAMAAwC3AAAA9gIAAAAA&#10;" path="m67856,l63093,901,59677,4495,55829,8585r-1004,6147l56959,19558r978,2832l55841,24587r-1752,-26l27330,14325,17157,40894r-63,1638l18732,44081r1930,-178l24942,41986r2464,-127l32651,43129r2502,1346l40779,49809r940,4877l36830,67475r-5423,1282l23241,68948,17716,65862,14833,59334,13500,57937r-2324,114l10134,59270,,85750r71450,27343l81635,86474r51,-1600l80060,83337r-1943,165l73875,85394r-2476,115l66154,84251,63627,82943,58000,77609r-939,-4877l61950,59944r5448,-1270l75590,58432r5461,3112l83985,68046r1320,1384l87604,69367r1042,-1207l98780,41656,72097,31445,70827,30327r-76,-2680l72174,26263r6578,-2934l81762,17957,81457,7937,78409,4038,67856,xe" fillcolor="#c8d232" stroked="f">
                <v:path arrowok="t"/>
              </v:shape>
              <v:shape id="Graphic 6" o:spid="_x0000_s1031" style="position:absolute;left:2697;top:1392;width:2248;height:2718;visibility:visible;mso-wrap-style:square;v-text-anchor:top" coordsize="224790,2717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QI6wgAAANoAAAAPAAAAZHJzL2Rvd25yZXYueG1sRI/disIw&#10;FITvBd8hHMG7NdUVkWoUEYUVZFl/0NtjcmyLzUlpota33ywseDnMzDfMdN7YUjyo9oVjBf1eAoJY&#10;O1NwpuB4WH+MQfiAbLB0TApe5GE+a7emmBr35B099iETEcI+RQV5CFUqpdc5WfQ9VxFH7+pqiyHK&#10;OpOmxmeE21IOkmQkLRYcF3KsaJmTvu3vVsHwclp/Lo3d6kSvfvQ1mPPm2yjV7TSLCYhATXiH/9tf&#10;RsEI/q7EGyBnvwAAAP//AwBQSwECLQAUAAYACAAAACEA2+H2y+4AAACFAQAAEwAAAAAAAAAAAAAA&#10;AAAAAAAAW0NvbnRlbnRfVHlwZXNdLnhtbFBLAQItABQABgAIAAAAIQBa9CxbvwAAABUBAAALAAAA&#10;AAAAAAAAAAAAAB8BAABfcmVscy8ucmVsc1BLAQItABQABgAIAAAAIQASmQI6wgAAANoAAAAPAAAA&#10;AAAAAAAAAAAAAAcCAABkcnMvZG93bnJldi54bWxQSwUGAAAAAAMAAwC3AAAA9gIAAAAA&#10;" path="m191446,l111284,14960r3416,18339l108718,34429,73857,19519r-4458,l30759,32970,,86068r1086,36512l3670,133934r3363,10515l11162,154098r4885,8754l23882,149580r2121,-1638l30474,148145r2832,1181l35947,159575r5182,4089l46400,164414r4826,127l55671,163283r6527,-11074l62122,147281r-4851,-6438l54858,139014r-4331,-1842l48762,136766r-1524,l42577,137604r-4140,l37002,136474r-3048,-4013l54896,96951r31813,18758l87941,115925r407,-1511l86366,106641r2655,-8509l98558,90944r3328,-1143l108731,89801r3315,965l122307,96824r3468,6465l123743,117779r-5512,6719l109341,126771r-915,851l108553,128574r32220,19000l121203,180771r-2121,1664l116732,182435r-2514,-330l111716,180606r-2591,-9868l103956,166662r-5271,-712l93859,165836r-4457,1245l82874,178168r63,4927l87713,189433r2387,1841l94520,193167r1752,393l97796,193560r3201,-584l103651,192773r29985,-24029l134157,167259r5346,-991l141346,178735r154,8694l140459,195061r-29493,25106l101670,221488r-4331,l88936,220902r-7270,-1556l75460,217121r-5210,-2593l80423,269049r6219,977l93391,270738r7133,436l107893,271322r8049,-177l187702,251739r36568,-53880l222942,168757,191446,xe" fillcolor="#914a96" stroked="f">
                <v:path arrowok="t"/>
              </v:shape>
              <v:shape id="Graphic 7" o:spid="_x0000_s1032" style="position:absolute;left:6682;top:1276;width:2375;height:2216;visibility:visible;mso-wrap-style:square;v-text-anchor:top" coordsize="237490,221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OzzwwAAANoAAAAPAAAAZHJzL2Rvd25yZXYueG1sRI/NasMw&#10;EITvgb6D2EJviVwH4uBEMaXUpLdQ9wdyW6SNbWKtjKU47ttXhUCOw8x8w2yLyXZipMG3jhU8LxIQ&#10;xNqZlmsFX5/lfA3CB2SDnWNS8Eseit3DbIu5cVf+oLEKtYgQ9jkqaELocym9bsiiX7ieOHonN1gM&#10;UQ61NANeI9x2Mk2SlbTYclxosKfXhvS5ulgFyx99Ou7TY/Jmy+8xW2q5pvKg1NPj9LIBEWgK9/Ct&#10;/W4UZPB/Jd4AufsDAAD//wMAUEsBAi0AFAAGAAgAAAAhANvh9svuAAAAhQEAABMAAAAAAAAAAAAA&#10;AAAAAAAAAFtDb250ZW50X1R5cGVzXS54bWxQSwECLQAUAAYACAAAACEAWvQsW78AAAAVAQAACwAA&#10;AAAAAAAAAAAAAAAfAQAAX3JlbHMvLnJlbHNQSwECLQAUAAYACAAAACEAjSDs88MAAADaAAAADwAA&#10;AAAAAAAAAAAAAAAHAgAAZHJzL2Rvd25yZXYueG1sUEsFBgAAAAADAAMAtwAAAPcCAAAAAA==&#10;" path="m193852,l108597,20332r4801,20130l107924,41782,76111,25933r-5068,l25741,42209r-8635,6762l34175,51815r2528,1702l38023,58775r-1765,3035l28435,67360r-2134,6833l28295,82994r2502,5524l40855,90195r6884,89l51625,88188r4039,-6502l56591,78536r216,-5918l56197,69976,51409,63347r457,-3023l53962,57010r1930,-851l59588,56159r38608,6375l91605,102019r533,838l92900,102857r1448,-521l98691,99263r3315,-902l109982,98361r4241,1181l124167,105740r2909,7048l124269,129552r-5067,5880l111760,137159r-3010,508l100698,137667r-6185,-2819l89623,127965r-1524,-572l87210,128295r-6527,39065l39928,160553r-2565,-1689l36334,154330r546,-2985l45707,144983r2108,-6833l45783,129387r-2515,-5550l33274,122161r-6922,-89l22491,124180r-4013,6401l17551,133718r-229,6045l17945,142417r4724,6642l22186,152069r-2070,3302l18199,156222r-3658,l,153873r9572,23940l24531,199537r21544,15774l75399,221399r7354,l128846,204176r13254,-20547l147256,182397r4636,19418l237134,181482,193852,xe" fillcolor="#c8d232" stroked="f">
                <v:path arrowok="t"/>
              </v:shape>
              <v:shape id="Image 8" o:spid="_x0000_s1033" type="#_x0000_t75" style="position:absolute;left:86;width:1253;height:14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DfQwwAAANoAAAAPAAAAZHJzL2Rvd25yZXYueG1sRE89b8Iw&#10;EN0r8R+sQ+oGTqmKUBqDqtLSSsBACkO2S3wkKfE5ig2Ef18PSB2f3ney6E0jLtS52rKCp3EEgriw&#10;uuZSwf7nczQD4TyyxsYyKbiRg8V88JBgrO2Vd3RJfSlCCLsYFVTet7GUrqjIoBvbljhwR9sZ9AF2&#10;pdQdXkO4aeQkiqbSYM2hocKW3isqTunZKMhe9u0t/13mz+V2M/n6WGcHs8qUehz2b68gPPX+X3x3&#10;f2sFYWu4Em6AnP8BAAD//wMAUEsBAi0AFAAGAAgAAAAhANvh9svuAAAAhQEAABMAAAAAAAAAAAAA&#10;AAAAAAAAAFtDb250ZW50X1R5cGVzXS54bWxQSwECLQAUAAYACAAAACEAWvQsW78AAAAVAQAACwAA&#10;AAAAAAAAAAAAAAAfAQAAX3JlbHMvLnJlbHNQSwECLQAUAAYACAAAACEAw9w30MMAAADaAAAADwAA&#10;AAAAAAAAAAAAAAAHAgAAZHJzL2Rvd25yZXYueG1sUEsFBgAAAAADAAMAtwAAAPcCAAAAAA==&#10;">
                <v:imagedata r:id="rId4" o:title=""/>
              </v:shape>
              <v:shape id="Graphic 9" o:spid="_x0000_s1034" style="position:absolute;left:9007;top:1477;width:3124;height:2756;visibility:visible;mso-wrap-style:square;v-text-anchor:top" coordsize="312420,275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TBpxAAAANoAAAAPAAAAZHJzL2Rvd25yZXYueG1sRI9bi8Iw&#10;FITfBf9DOIJvmrpe0K5RRBAvT172B5xtjm23zUm3iVr//WZB8HGYmW+Y+bIxpbhT7XLLCgb9CARx&#10;YnXOqYKvy6Y3BeE8ssbSMil4koPlot2aY6ztg090P/tUBAi7GBVk3lexlC7JyKDr24o4eFdbG/RB&#10;1qnUNT4C3JTyI4om0mDOYSHDitYZJcX5ZhTsf76vo6LcFvvDcHMa/x4nuZsdlOp2mtUnCE+Nf4df&#10;7Z1WMIP/K+EGyMUfAAAA//8DAFBLAQItABQABgAIAAAAIQDb4fbL7gAAAIUBAAATAAAAAAAAAAAA&#10;AAAAAAAAAABbQ29udGVudF9UeXBlc10ueG1sUEsBAi0AFAAGAAgAAAAhAFr0LFu/AAAAFQEAAAsA&#10;AAAAAAAAAAAAAAAAHwEAAF9yZWxzLy5yZWxzUEsBAi0AFAAGAAgAAAAhAOoRMGnEAAAA2gAAAA8A&#10;AAAAAAAAAAAAAAAABwIAAGRycy9kb3ducmV2LnhtbFBLBQYAAAAAAwADALcAAAD4AgAAAAA=&#10;" path="m193446,120167l186639,24561,116459,15328,84010,108775r-5791,-775l81559,10731,,,16840,177761r90005,11850l139115,92887r5563,712l150850,195402r32157,4229l185610,179793r-406,-863l184569,178866r-1385,597l179197,182549r-3506,1004l168122,183553r-3797,-978l154940,177139r-3010,-6591l154038,154533r4635,-5740l165696,146900r3264,-635l176555,146265r5690,2490l186893,154825r1168,496l188950,154406r4496,-34239xem303123,39890l221526,29159r-20663,89268l232625,122605r2502,1537l236270,128447r-393,2896l227761,137617r-1765,6426l228346,152793r2819,4496l241388,158483r4763,l249885,156413r3619,-6287l254292,147104r,-5576l253657,139153r-4750,-6134l249288,130086r1968,-3353l253225,125844r2883,l270484,127584,303123,39890xem311962,207162l286689,194665r-1549,-228l283425,195910r,1917l284911,202222r-101,2413l283083,209677r-1563,2387l275767,217081r-4889,508l258711,211569r-711,-5474l258546,198005r3543,-5118l268770,190614r1498,-1156l270421,187185r-1143,-1130l244119,173609r-12510,25323l230378,200063r-2617,-178l226517,198361r-2286,-6744l219240,188175r-9906,-660l205193,190157r-4953,10033l200685,204965r6896,7874l213563,214414r4940,-1677l221361,212026r1968,2311l223151,216052r-12560,25362l278422,274967r33540,-67805xe" fillcolor="#e52120" stroked="f">
                <v:path arrowok="t"/>
              </v:shape>
              <v:shape id="Graphic 10" o:spid="_x0000_s1035" style="position:absolute;left:12102;top:1503;width:343;height:343;visibility:visible;mso-wrap-style:square;v-text-anchor:top" coordsize="34290,34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+WlxgAAANsAAAAPAAAAZHJzL2Rvd25yZXYueG1sRI9Ba8JA&#10;EIXvhf6HZQq91U2LhBBdxRakIrZQFcTbuDsmodnZkN1q/PedQ6G3Gd6b976Zzgffqgv1sQls4HmU&#10;gSK2wTVcGdjvlk8FqJiQHbaBycCNIsxn93dTLF248hddtqlSEsKxRAN1Sl2pdbQ1eYyj0BGLdg69&#10;xyRrX2nX41XCfatfsizXHhuWhho7eqvJfm9/vIHdcTzsrV1v3j9PxTLcDvlr8ZEb8/gwLCagEg3p&#10;3/x3vXKCL/TyiwygZ78AAAD//wMAUEsBAi0AFAAGAAgAAAAhANvh9svuAAAAhQEAABMAAAAAAAAA&#10;AAAAAAAAAAAAAFtDb250ZW50X1R5cGVzXS54bWxQSwECLQAUAAYACAAAACEAWvQsW78AAAAVAQAA&#10;CwAAAAAAAAAAAAAAAAAfAQAAX3JlbHMvLnJlbHNQSwECLQAUAAYACAAAACEAsZvlpcYAAADbAAAA&#10;DwAAAAAAAAAAAAAAAAAHAgAAZHJzL2Rvd25yZXYueG1sUEsFBgAAAAADAAMAtwAAAPoCAAAAAA==&#10;" path="m26327,l7581,,,7581,,26327r7581,7594l26327,33921r3797,-3797l9652,30124,4025,24498r,-15088l9652,3784r20466,l26327,xem30118,3784r-5849,l29883,9410r,15088l24269,30124r5855,l33921,26327r,-18746l30118,3784xem21780,7912r-11011,l10769,25958r4039,l14808,18973r6299,l20802,18364r1727,-712l24130,16065r,-140l14808,15925r,-4686l24130,11239r,-660l21780,7912xem21107,18973r-4382,l20002,25958r4597,l21107,18973xem24130,11239r-5017,l20104,12318r,2528l19113,15925r5017,l24130,11239xe" fillcolor="#914a96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E67A9"/>
    <w:multiLevelType w:val="hybridMultilevel"/>
    <w:tmpl w:val="144293CC"/>
    <w:lvl w:ilvl="0" w:tplc="94D6592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1998295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4C526590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9EC22604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C5B08C32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C212E38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0DFE14C2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A36CD9AE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A8347BBA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 w15:restartNumberingAfterBreak="0">
    <w:nsid w:val="51126B87"/>
    <w:multiLevelType w:val="hybridMultilevel"/>
    <w:tmpl w:val="C952C470"/>
    <w:lvl w:ilvl="0" w:tplc="A4FCDE0A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E64441E0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BD225196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6992736E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B78C2F66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C3AC4506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765C484C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21A8A54A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7FDA50A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2" w15:restartNumberingAfterBreak="0">
    <w:nsid w:val="7FE30271"/>
    <w:multiLevelType w:val="hybridMultilevel"/>
    <w:tmpl w:val="A8A06F7E"/>
    <w:lvl w:ilvl="0" w:tplc="A3907D0C">
      <w:numFmt w:val="bullet"/>
      <w:lvlText w:val="•"/>
      <w:lvlJc w:val="left"/>
      <w:pPr>
        <w:ind w:left="340" w:hanging="171"/>
      </w:pPr>
      <w:rPr>
        <w:rFonts w:ascii="Arial MT" w:eastAsia="Arial MT" w:hAnsi="Arial MT" w:cs="Arial MT" w:hint="default"/>
        <w:b w:val="0"/>
        <w:bCs w:val="0"/>
        <w:i w:val="0"/>
        <w:iCs w:val="0"/>
        <w:color w:val="C7D234"/>
        <w:spacing w:val="0"/>
        <w:w w:val="100"/>
        <w:sz w:val="18"/>
        <w:szCs w:val="18"/>
        <w:lang w:val="en-US" w:eastAsia="en-US" w:bidi="ar-SA"/>
      </w:rPr>
    </w:lvl>
    <w:lvl w:ilvl="1" w:tplc="9C24B1F4"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 w:tplc="597C3C38"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 w:tplc="BE5EBC68"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 w:tplc="514E798A"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 w:tplc="3E20A77E"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 w:tplc="FDEAC0EC"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 w:tplc="AACCCC02"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 w:tplc="DE68CFDC"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7C"/>
    <w:rsid w:val="00A529E7"/>
    <w:rsid w:val="00BD1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8266F"/>
  <w15:docId w15:val="{BBC995CB-9EA8-48CB-9E5E-18AECAE49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ahoma" w:eastAsia="Tahoma" w:hAnsi="Tahoma" w:cs="Tahoma"/>
      <w:b/>
      <w:bCs/>
      <w:sz w:val="20"/>
      <w:szCs w:val="20"/>
    </w:rPr>
  </w:style>
  <w:style w:type="paragraph" w:styleId="Title">
    <w:name w:val="Title"/>
    <w:basedOn w:val="Normal"/>
    <w:uiPriority w:val="1"/>
    <w:qFormat/>
    <w:pPr>
      <w:spacing w:before="110"/>
      <w:jc w:val="center"/>
    </w:pPr>
    <w:rPr>
      <w:rFonts w:ascii="Trebuchet MS" w:eastAsia="Trebuchet MS" w:hAnsi="Trebuchet MS" w:cs="Trebuchet MS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5"/>
      <w:ind w:left="340" w:hanging="17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</Company>
  <LinksUpToDate>false</LinksUpToDate>
  <CharactersWithSpaces>3745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Bosham Primary School Head Teacher</dc:creator>
  <cp:lastModifiedBy>Bosham Primary School Head Teacher</cp:lastModifiedBy>
  <cp:revision>2</cp:revision>
  <dcterms:created xsi:type="dcterms:W3CDTF">2025-06-11T11:10:00Z</dcterms:created>
  <dcterms:modified xsi:type="dcterms:W3CDTF">2025-06-11T11:10:00Z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Adobe InDesign 19.2 (Macintosh)</vt:lpwstr>
  </property>
  <property fmtid="{D5CDD505-2E9C-101B-9397-08002B2CF9AE}" pid="4" name="LastSaved">
    <vt:filetime>2025-06-11T00:00:00Z</vt:filetime>
  </property>
  <property fmtid="{D5CDD505-2E9C-101B-9397-08002B2CF9AE}" pid="5" name="Producer">
    <vt:lpwstr>Adobe PDF Library 17.0</vt:lpwstr>
  </property>
</Properties>
</file>