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F3469E" w:rsidRDefault="00F3469E" w:rsidP="00DA2B2D">
      <w:pPr>
        <w:ind w:left="360" w:hanging="360"/>
        <w:jc w:val="center"/>
        <w:rPr>
          <w:rFonts w:ascii="Open Sans" w:hAnsi="Open Sans" w:cs="Open Sans"/>
          <w:noProof/>
          <w:sz w:val="40"/>
          <w:szCs w:val="40"/>
        </w:rPr>
      </w:pPr>
    </w:p>
    <w:p w:rsidR="00F3469E" w:rsidRDefault="00F3469E" w:rsidP="00DA2B2D">
      <w:pPr>
        <w:ind w:left="360" w:hanging="360"/>
        <w:jc w:val="center"/>
        <w:rPr>
          <w:rFonts w:ascii="Open Sans" w:hAnsi="Open Sans" w:cs="Open Sans"/>
          <w:noProof/>
          <w:sz w:val="40"/>
          <w:szCs w:val="40"/>
        </w:rPr>
      </w:pPr>
    </w:p>
    <w:p w:rsidR="001D0007" w:rsidRPr="008365B5" w:rsidRDefault="001D0007" w:rsidP="00DA2B2D">
      <w:pPr>
        <w:ind w:left="360" w:hanging="360"/>
        <w:jc w:val="center"/>
        <w:rPr>
          <w:rFonts w:ascii="Open Sans" w:hAnsi="Open Sans" w:cs="Open Sans"/>
          <w:sz w:val="40"/>
          <w:szCs w:val="40"/>
        </w:rPr>
      </w:pPr>
      <w:r>
        <w:rPr>
          <w:noProof/>
        </w:rPr>
        <w:drawing>
          <wp:anchor distT="0" distB="0" distL="114300" distR="114300" simplePos="0" relativeHeight="251659264" behindDoc="0" locked="0" layoutInCell="1" allowOverlap="1" wp14:anchorId="20FAE817" wp14:editId="54A67579">
            <wp:simplePos x="0" y="0"/>
            <wp:positionH relativeFrom="margin">
              <wp:align>center</wp:align>
            </wp:positionH>
            <wp:positionV relativeFrom="margin">
              <wp:align>top</wp:align>
            </wp:positionV>
            <wp:extent cx="2668270" cy="2303780"/>
            <wp:effectExtent l="19050" t="19050" r="17780" b="203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8270" cy="2303780"/>
                    </a:xfrm>
                    <a:prstGeom prst="rect">
                      <a:avLst/>
                    </a:prstGeom>
                    <a:noFill/>
                    <a:ln w="9525">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r w:rsidRPr="008365B5">
        <w:rPr>
          <w:rFonts w:ascii="Open Sans" w:hAnsi="Open Sans" w:cs="Open Sans"/>
          <w:noProof/>
          <w:sz w:val="40"/>
          <w:szCs w:val="40"/>
        </w:rPr>
        <w:t xml:space="preserve">Bosham Primary </w:t>
      </w:r>
      <w:r w:rsidRPr="008365B5">
        <w:rPr>
          <w:rFonts w:ascii="Open Sans" w:hAnsi="Open Sans" w:cs="Open Sans"/>
          <w:sz w:val="40"/>
          <w:szCs w:val="40"/>
        </w:rPr>
        <w:t>School</w:t>
      </w:r>
    </w:p>
    <w:p w:rsidR="00DA2B2D" w:rsidRDefault="00DA2B2D" w:rsidP="00DA2B2D">
      <w:pPr>
        <w:jc w:val="center"/>
        <w:rPr>
          <w:rFonts w:ascii="Tahoma" w:hAnsi="Tahoma" w:cs="Tahoma"/>
          <w:sz w:val="23"/>
          <w:szCs w:val="23"/>
        </w:rPr>
      </w:pPr>
      <w:r>
        <w:rPr>
          <w:rFonts w:ascii="Tahoma" w:hAnsi="Tahoma" w:cs="Tahoma"/>
          <w:sz w:val="23"/>
          <w:szCs w:val="23"/>
        </w:rPr>
        <w:t>Bosham Primary School, Walton Lane, Bosham, West Sussex PO18 8QF</w:t>
      </w:r>
    </w:p>
    <w:p w:rsidR="00DA2B2D" w:rsidRDefault="00DA2B2D" w:rsidP="00B5404E">
      <w:pPr>
        <w:ind w:left="720"/>
        <w:jc w:val="center"/>
        <w:rPr>
          <w:rFonts w:ascii="Tahoma" w:hAnsi="Tahoma" w:cs="Tahoma"/>
          <w:sz w:val="24"/>
          <w:szCs w:val="24"/>
        </w:rPr>
      </w:pPr>
      <w:r>
        <w:rPr>
          <w:rFonts w:ascii="Tahoma" w:hAnsi="Tahoma" w:cs="Tahoma"/>
          <w:sz w:val="24"/>
        </w:rPr>
        <w:t xml:space="preserve">Jacquelyn </w:t>
      </w:r>
      <w:proofErr w:type="spellStart"/>
      <w:r w:rsidR="00B5404E">
        <w:rPr>
          <w:rFonts w:ascii="Tahoma" w:hAnsi="Tahoma" w:cs="Tahoma"/>
          <w:sz w:val="24"/>
        </w:rPr>
        <w:t>Wattam</w:t>
      </w:r>
      <w:proofErr w:type="spellEnd"/>
      <w:r>
        <w:rPr>
          <w:rFonts w:ascii="Tahoma" w:hAnsi="Tahoma" w:cs="Tahoma"/>
          <w:sz w:val="24"/>
        </w:rPr>
        <w:t xml:space="preserve"> </w:t>
      </w:r>
      <w:proofErr w:type="spellStart"/>
      <w:r>
        <w:rPr>
          <w:rFonts w:ascii="Tahoma" w:hAnsi="Tahoma" w:cs="Tahoma"/>
          <w:sz w:val="24"/>
        </w:rPr>
        <w:t>B.Ed</w:t>
      </w:r>
      <w:proofErr w:type="spellEnd"/>
      <w:r>
        <w:rPr>
          <w:rFonts w:ascii="Tahoma" w:hAnsi="Tahoma" w:cs="Tahoma"/>
          <w:sz w:val="24"/>
        </w:rPr>
        <w:t xml:space="preserve">(Hons); </w:t>
      </w:r>
      <w:proofErr w:type="spellStart"/>
      <w:r>
        <w:rPr>
          <w:rFonts w:ascii="Tahoma" w:hAnsi="Tahoma" w:cs="Tahoma"/>
          <w:sz w:val="24"/>
        </w:rPr>
        <w:t>MAEd</w:t>
      </w:r>
      <w:proofErr w:type="spellEnd"/>
      <w:r>
        <w:rPr>
          <w:rFonts w:ascii="Tahoma" w:hAnsi="Tahoma" w:cs="Tahoma"/>
          <w:sz w:val="24"/>
        </w:rPr>
        <w:t>; NPQH</w:t>
      </w:r>
    </w:p>
    <w:p w:rsidR="00DA2B2D" w:rsidRDefault="00DA2B2D" w:rsidP="00DA2B2D">
      <w:pPr>
        <w:jc w:val="center"/>
        <w:rPr>
          <w:rFonts w:ascii="Tahoma" w:hAnsi="Tahoma" w:cs="Tahoma"/>
          <w:sz w:val="24"/>
        </w:rPr>
      </w:pPr>
      <w:r>
        <w:rPr>
          <w:rFonts w:ascii="Tahoma" w:hAnsi="Tahoma" w:cs="Tahoma"/>
          <w:sz w:val="24"/>
        </w:rPr>
        <w:t>Tel: 01243 572375</w:t>
      </w:r>
    </w:p>
    <w:p w:rsidR="001D0007" w:rsidRPr="008365B5" w:rsidRDefault="00DA2B2D" w:rsidP="00DA2B2D">
      <w:pPr>
        <w:ind w:left="360" w:hanging="360"/>
        <w:jc w:val="center"/>
        <w:rPr>
          <w:rFonts w:ascii="Open Sans" w:hAnsi="Open Sans" w:cs="Open Sans"/>
          <w:sz w:val="40"/>
          <w:szCs w:val="40"/>
        </w:rPr>
      </w:pPr>
      <w:r>
        <w:rPr>
          <w:rFonts w:ascii="Tahoma" w:hAnsi="Tahoma" w:cs="Tahoma"/>
          <w:sz w:val="24"/>
        </w:rPr>
        <w:t xml:space="preserve">Email: </w:t>
      </w:r>
      <w:hyperlink r:id="rId8" w:history="1">
        <w:r>
          <w:rPr>
            <w:rStyle w:val="Hyperlink"/>
            <w:rFonts w:ascii="Tahoma" w:hAnsi="Tahoma" w:cs="Tahoma"/>
            <w:color w:val="0563C1"/>
            <w:sz w:val="24"/>
          </w:rPr>
          <w:t>office@bosham.w-sussex.sch.uk</w:t>
        </w:r>
      </w:hyperlink>
    </w:p>
    <w:p w:rsidR="00DA2B2D" w:rsidRDefault="00DA2B2D" w:rsidP="001D0007">
      <w:pPr>
        <w:jc w:val="center"/>
        <w:rPr>
          <w:rFonts w:ascii="Open Sans" w:hAnsi="Open Sans" w:cs="Open Sans"/>
          <w:b/>
          <w:sz w:val="36"/>
          <w:szCs w:val="36"/>
        </w:rPr>
      </w:pPr>
    </w:p>
    <w:p w:rsidR="00DA2B2D" w:rsidRDefault="00DA2B2D" w:rsidP="00DA2B2D">
      <w:pPr>
        <w:rPr>
          <w:rFonts w:ascii="Open Sans" w:hAnsi="Open Sans" w:cs="Open Sans"/>
          <w:b/>
          <w:sz w:val="36"/>
          <w:szCs w:val="36"/>
        </w:rPr>
      </w:pPr>
    </w:p>
    <w:p w:rsidR="001D0007" w:rsidRPr="008365B5" w:rsidRDefault="006A539B" w:rsidP="001D0007">
      <w:pPr>
        <w:jc w:val="center"/>
        <w:rPr>
          <w:rFonts w:ascii="Open Sans" w:hAnsi="Open Sans" w:cs="Open Sans"/>
          <w:b/>
          <w:sz w:val="36"/>
          <w:szCs w:val="36"/>
        </w:rPr>
      </w:pPr>
      <w:r>
        <w:rPr>
          <w:rFonts w:ascii="Open Sans" w:hAnsi="Open Sans" w:cs="Open Sans"/>
          <w:b/>
          <w:sz w:val="36"/>
          <w:szCs w:val="36"/>
        </w:rPr>
        <w:t xml:space="preserve">Feedback and Marking </w:t>
      </w:r>
      <w:r w:rsidR="009B762B">
        <w:rPr>
          <w:rFonts w:ascii="Open Sans" w:hAnsi="Open Sans" w:cs="Open Sans"/>
          <w:b/>
          <w:sz w:val="36"/>
          <w:szCs w:val="36"/>
        </w:rPr>
        <w:t>Policy</w:t>
      </w:r>
      <w:r w:rsidR="00333E07">
        <w:rPr>
          <w:rFonts w:ascii="Open Sans" w:hAnsi="Open Sans" w:cs="Open Sans"/>
          <w:b/>
          <w:sz w:val="36"/>
          <w:szCs w:val="36"/>
        </w:rPr>
        <w:t xml:space="preserve"> </w:t>
      </w:r>
    </w:p>
    <w:p w:rsidR="001D0007" w:rsidRDefault="001D0007" w:rsidP="001D0007">
      <w:pPr>
        <w:ind w:left="360" w:hanging="360"/>
        <w:jc w:val="center"/>
        <w:rPr>
          <w:b/>
        </w:rPr>
      </w:pPr>
    </w:p>
    <w:p w:rsidR="00DA2B2D" w:rsidRDefault="00DA2B2D" w:rsidP="001D0007">
      <w:pPr>
        <w:ind w:left="360" w:hanging="360"/>
        <w:jc w:val="center"/>
        <w:rPr>
          <w:b/>
        </w:rPr>
      </w:pPr>
    </w:p>
    <w:p w:rsidR="00DA2B2D" w:rsidRDefault="00DA2B2D" w:rsidP="001D0007">
      <w:pPr>
        <w:ind w:left="360" w:hanging="360"/>
        <w:jc w:val="center"/>
        <w:rPr>
          <w:b/>
        </w:rPr>
      </w:pPr>
    </w:p>
    <w:p w:rsidR="00DA2B2D" w:rsidRDefault="00DA2B2D" w:rsidP="001D0007">
      <w:pPr>
        <w:ind w:left="360" w:hanging="360"/>
        <w:jc w:val="center"/>
        <w:rPr>
          <w:b/>
        </w:rPr>
      </w:pPr>
    </w:p>
    <w:p w:rsidR="00DA2B2D" w:rsidRPr="008365B5" w:rsidRDefault="00DA2B2D" w:rsidP="001D0007">
      <w:pPr>
        <w:ind w:left="360" w:hanging="360"/>
        <w:jc w:val="center"/>
        <w:rPr>
          <w:b/>
        </w:rPr>
      </w:pPr>
    </w:p>
    <w:p w:rsidR="001D0007" w:rsidRPr="008365B5" w:rsidRDefault="001D0007" w:rsidP="001D0007">
      <w:pPr>
        <w:rPr>
          <w:b/>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6"/>
        <w:gridCol w:w="4320"/>
      </w:tblGrid>
      <w:tr w:rsidR="007C4F86" w:rsidRPr="008365B5" w:rsidTr="00BE31EC">
        <w:tc>
          <w:tcPr>
            <w:tcW w:w="4336" w:type="dxa"/>
            <w:shd w:val="clear" w:color="auto" w:fill="auto"/>
          </w:tcPr>
          <w:p w:rsidR="007C4F86" w:rsidRPr="0039350B" w:rsidRDefault="007C4F86" w:rsidP="00C145EC">
            <w:pPr>
              <w:jc w:val="center"/>
              <w:rPr>
                <w:rFonts w:ascii="Open Sans" w:hAnsi="Open Sans" w:cs="Open Sans"/>
              </w:rPr>
            </w:pPr>
            <w:r>
              <w:rPr>
                <w:rFonts w:ascii="Open Sans" w:hAnsi="Open Sans" w:cs="Open Sans"/>
              </w:rPr>
              <w:t>Written by</w:t>
            </w:r>
          </w:p>
        </w:tc>
        <w:tc>
          <w:tcPr>
            <w:tcW w:w="4320" w:type="dxa"/>
            <w:shd w:val="clear" w:color="auto" w:fill="auto"/>
          </w:tcPr>
          <w:p w:rsidR="007C4F86" w:rsidRPr="00D50ED5" w:rsidRDefault="007C4F86" w:rsidP="00D50ED5">
            <w:pPr>
              <w:ind w:left="360" w:hanging="360"/>
              <w:jc w:val="center"/>
              <w:rPr>
                <w:rFonts w:ascii="Open Sans" w:hAnsi="Open Sans" w:cs="Open Sans"/>
              </w:rPr>
            </w:pPr>
            <w:r>
              <w:rPr>
                <w:rFonts w:ascii="Open Sans" w:hAnsi="Open Sans" w:cs="Open Sans"/>
              </w:rPr>
              <w:t>Headteacher and staff</w:t>
            </w:r>
          </w:p>
        </w:tc>
      </w:tr>
      <w:tr w:rsidR="001D0007" w:rsidRPr="008365B5" w:rsidTr="00BE31EC">
        <w:tc>
          <w:tcPr>
            <w:tcW w:w="4336" w:type="dxa"/>
            <w:shd w:val="clear" w:color="auto" w:fill="auto"/>
          </w:tcPr>
          <w:p w:rsidR="001D0007" w:rsidRPr="0039350B" w:rsidRDefault="00D66D79" w:rsidP="00C145EC">
            <w:pPr>
              <w:jc w:val="center"/>
              <w:rPr>
                <w:rFonts w:ascii="Open Sans" w:hAnsi="Open Sans" w:cs="Open Sans"/>
              </w:rPr>
            </w:pPr>
            <w:r>
              <w:rPr>
                <w:rFonts w:ascii="Open Sans" w:hAnsi="Open Sans" w:cs="Open Sans"/>
              </w:rPr>
              <w:t xml:space="preserve">Shared with </w:t>
            </w:r>
            <w:r w:rsidR="001D0007" w:rsidRPr="0039350B">
              <w:rPr>
                <w:rFonts w:ascii="Open Sans" w:hAnsi="Open Sans" w:cs="Open Sans"/>
              </w:rPr>
              <w:t>Governors</w:t>
            </w:r>
          </w:p>
        </w:tc>
        <w:tc>
          <w:tcPr>
            <w:tcW w:w="4320" w:type="dxa"/>
            <w:shd w:val="clear" w:color="auto" w:fill="auto"/>
          </w:tcPr>
          <w:p w:rsidR="001D0007" w:rsidRPr="00D50ED5" w:rsidRDefault="00171FD0" w:rsidP="00D50ED5">
            <w:pPr>
              <w:ind w:left="360" w:hanging="360"/>
              <w:jc w:val="center"/>
              <w:rPr>
                <w:rFonts w:ascii="Open Sans" w:hAnsi="Open Sans" w:cs="Open Sans"/>
              </w:rPr>
            </w:pPr>
            <w:r>
              <w:rPr>
                <w:rFonts w:ascii="Open Sans" w:hAnsi="Open Sans" w:cs="Open Sans"/>
              </w:rPr>
              <w:t>Summer</w:t>
            </w:r>
            <w:r w:rsidR="00D66D79">
              <w:rPr>
                <w:rFonts w:ascii="Open Sans" w:hAnsi="Open Sans" w:cs="Open Sans"/>
              </w:rPr>
              <w:t xml:space="preserve"> </w:t>
            </w:r>
            <w:r>
              <w:rPr>
                <w:rFonts w:ascii="Open Sans" w:hAnsi="Open Sans" w:cs="Open Sans"/>
              </w:rPr>
              <w:t>20</w:t>
            </w:r>
            <w:bookmarkStart w:id="0" w:name="_GoBack"/>
            <w:bookmarkEnd w:id="0"/>
            <w:r w:rsidR="00D66D79">
              <w:rPr>
                <w:rFonts w:ascii="Open Sans" w:hAnsi="Open Sans" w:cs="Open Sans"/>
              </w:rPr>
              <w:t>2</w:t>
            </w:r>
            <w:r>
              <w:rPr>
                <w:rFonts w:ascii="Open Sans" w:hAnsi="Open Sans" w:cs="Open Sans"/>
              </w:rPr>
              <w:t>3</w:t>
            </w:r>
          </w:p>
        </w:tc>
      </w:tr>
      <w:tr w:rsidR="001D0007" w:rsidRPr="008365B5" w:rsidTr="00BE31EC">
        <w:tc>
          <w:tcPr>
            <w:tcW w:w="4336" w:type="dxa"/>
            <w:shd w:val="clear" w:color="auto" w:fill="auto"/>
          </w:tcPr>
          <w:p w:rsidR="001D0007" w:rsidRPr="0039350B" w:rsidRDefault="001D0007" w:rsidP="00DA2B2D">
            <w:pPr>
              <w:jc w:val="center"/>
              <w:rPr>
                <w:rFonts w:ascii="Open Sans" w:hAnsi="Open Sans" w:cs="Open Sans"/>
              </w:rPr>
            </w:pPr>
            <w:r w:rsidRPr="0039350B">
              <w:rPr>
                <w:rFonts w:ascii="Open Sans" w:hAnsi="Open Sans" w:cs="Open Sans"/>
              </w:rPr>
              <w:t>Chair of Governors</w:t>
            </w:r>
          </w:p>
        </w:tc>
        <w:tc>
          <w:tcPr>
            <w:tcW w:w="4320" w:type="dxa"/>
            <w:shd w:val="clear" w:color="auto" w:fill="auto"/>
          </w:tcPr>
          <w:p w:rsidR="001D0007" w:rsidRPr="00D50ED5" w:rsidRDefault="001D0007" w:rsidP="00C145EC">
            <w:pPr>
              <w:jc w:val="center"/>
              <w:rPr>
                <w:rFonts w:ascii="Open Sans" w:hAnsi="Open Sans" w:cs="Open Sans"/>
              </w:rPr>
            </w:pPr>
            <w:r w:rsidRPr="00D50ED5">
              <w:rPr>
                <w:rFonts w:ascii="Open Sans" w:hAnsi="Open Sans" w:cs="Open Sans"/>
              </w:rPr>
              <w:t xml:space="preserve">Christine </w:t>
            </w:r>
            <w:proofErr w:type="spellStart"/>
            <w:r w:rsidRPr="00D50ED5">
              <w:rPr>
                <w:rFonts w:ascii="Open Sans" w:hAnsi="Open Sans" w:cs="Open Sans"/>
              </w:rPr>
              <w:t>Dring</w:t>
            </w:r>
            <w:proofErr w:type="spellEnd"/>
          </w:p>
        </w:tc>
      </w:tr>
      <w:tr w:rsidR="001D0007" w:rsidRPr="008365B5" w:rsidTr="00BE31EC">
        <w:tc>
          <w:tcPr>
            <w:tcW w:w="4336" w:type="dxa"/>
            <w:shd w:val="clear" w:color="auto" w:fill="auto"/>
          </w:tcPr>
          <w:p w:rsidR="001D0007" w:rsidRPr="0039350B" w:rsidRDefault="001D0007" w:rsidP="00C145EC">
            <w:pPr>
              <w:jc w:val="center"/>
              <w:rPr>
                <w:rFonts w:ascii="Open Sans" w:hAnsi="Open Sans" w:cs="Open Sans"/>
              </w:rPr>
            </w:pPr>
            <w:r w:rsidRPr="0039350B">
              <w:rPr>
                <w:rFonts w:ascii="Open Sans" w:hAnsi="Open Sans" w:cs="Open Sans"/>
                <w:bCs/>
              </w:rPr>
              <w:t>To be reviewed</w:t>
            </w:r>
          </w:p>
        </w:tc>
        <w:tc>
          <w:tcPr>
            <w:tcW w:w="4320" w:type="dxa"/>
            <w:shd w:val="clear" w:color="auto" w:fill="auto"/>
          </w:tcPr>
          <w:p w:rsidR="001D0007" w:rsidRPr="00D50ED5" w:rsidRDefault="00171FD0" w:rsidP="00C145EC">
            <w:pPr>
              <w:jc w:val="center"/>
              <w:rPr>
                <w:rFonts w:ascii="Open Sans" w:hAnsi="Open Sans" w:cs="Open Sans"/>
              </w:rPr>
            </w:pPr>
            <w:r>
              <w:rPr>
                <w:rFonts w:ascii="Open Sans" w:hAnsi="Open Sans" w:cs="Open Sans"/>
              </w:rPr>
              <w:t>Summer 20</w:t>
            </w:r>
            <w:r w:rsidR="00D66D79">
              <w:rPr>
                <w:rFonts w:ascii="Open Sans" w:hAnsi="Open Sans" w:cs="Open Sans"/>
              </w:rPr>
              <w:t>2</w:t>
            </w:r>
            <w:r>
              <w:rPr>
                <w:rFonts w:ascii="Open Sans" w:hAnsi="Open Sans" w:cs="Open Sans"/>
              </w:rPr>
              <w:t>5</w:t>
            </w:r>
          </w:p>
        </w:tc>
      </w:tr>
    </w:tbl>
    <w:p w:rsidR="001D0007" w:rsidRDefault="001D0007" w:rsidP="001D0007">
      <w:pPr>
        <w:ind w:left="360" w:hanging="360"/>
        <w:rPr>
          <w:b/>
          <w:u w:val="single"/>
        </w:rPr>
      </w:pPr>
    </w:p>
    <w:p w:rsidR="006A539B" w:rsidRPr="00E53521" w:rsidRDefault="000E6504" w:rsidP="006A539B">
      <w:pPr>
        <w:jc w:val="both"/>
        <w:rPr>
          <w:rFonts w:ascii="Open Sans" w:hAnsi="Open Sans" w:cs="Open Sans"/>
          <w:b/>
        </w:rPr>
      </w:pPr>
      <w:r>
        <w:rPr>
          <w:rFonts w:ascii="Verdana" w:hAnsi="Verdana"/>
          <w:b/>
          <w:sz w:val="22"/>
          <w:szCs w:val="22"/>
        </w:rPr>
        <w:br w:type="page"/>
      </w:r>
      <w:r w:rsidR="006A539B" w:rsidRPr="00E53521">
        <w:rPr>
          <w:rFonts w:ascii="Open Sans" w:hAnsi="Open Sans" w:cs="Open Sans"/>
          <w:b/>
        </w:rPr>
        <w:lastRenderedPageBreak/>
        <w:t>Principles:</w:t>
      </w:r>
    </w:p>
    <w:p w:rsidR="006A539B" w:rsidRPr="00E53521" w:rsidRDefault="006A539B" w:rsidP="006A539B">
      <w:pPr>
        <w:spacing w:after="120"/>
        <w:jc w:val="both"/>
        <w:rPr>
          <w:rFonts w:ascii="Open Sans" w:hAnsi="Open Sans" w:cs="Open Sans"/>
        </w:rPr>
      </w:pPr>
      <w:r w:rsidRPr="00E53521">
        <w:rPr>
          <w:rFonts w:ascii="Open Sans" w:hAnsi="Open Sans" w:cs="Open Sans"/>
          <w:w w:val="105"/>
        </w:rPr>
        <w:t xml:space="preserve">At Bosham Primary School, we acknowledge that effective marking and feedback is an essential part of the assessment process and should be meaningful, manageable and motivating. </w:t>
      </w:r>
      <w:r w:rsidRPr="00E53521">
        <w:rPr>
          <w:rFonts w:ascii="Open Sans" w:hAnsi="Open Sans" w:cs="Open Sans"/>
        </w:rPr>
        <w:t>We believe effective marking or feedback aims to:</w:t>
      </w:r>
    </w:p>
    <w:p w:rsidR="006A539B" w:rsidRPr="00E53521" w:rsidRDefault="006A539B" w:rsidP="006A539B">
      <w:pPr>
        <w:numPr>
          <w:ilvl w:val="0"/>
          <w:numId w:val="4"/>
        </w:numPr>
        <w:rPr>
          <w:rFonts w:ascii="Open Sans" w:hAnsi="Open Sans" w:cs="Open Sans"/>
        </w:rPr>
      </w:pPr>
      <w:r w:rsidRPr="00E53521">
        <w:rPr>
          <w:rFonts w:ascii="Open Sans" w:hAnsi="Open Sans" w:cs="Open Sans"/>
        </w:rPr>
        <w:t>aid learning;</w:t>
      </w:r>
    </w:p>
    <w:p w:rsidR="006A539B" w:rsidRPr="00E53521" w:rsidRDefault="006A539B" w:rsidP="006A539B">
      <w:pPr>
        <w:numPr>
          <w:ilvl w:val="0"/>
          <w:numId w:val="4"/>
        </w:numPr>
        <w:rPr>
          <w:rFonts w:ascii="Open Sans" w:hAnsi="Open Sans" w:cs="Open Sans"/>
        </w:rPr>
      </w:pPr>
      <w:r w:rsidRPr="00E53521">
        <w:rPr>
          <w:rFonts w:ascii="Open Sans" w:hAnsi="Open Sans" w:cs="Open Sans"/>
        </w:rPr>
        <w:t>assist in assessing and informing planning;</w:t>
      </w:r>
    </w:p>
    <w:p w:rsidR="006A539B" w:rsidRPr="00E53521" w:rsidRDefault="006A539B" w:rsidP="006A539B">
      <w:pPr>
        <w:numPr>
          <w:ilvl w:val="0"/>
          <w:numId w:val="4"/>
        </w:numPr>
        <w:rPr>
          <w:rFonts w:ascii="Open Sans" w:hAnsi="Open Sans" w:cs="Open Sans"/>
        </w:rPr>
      </w:pPr>
      <w:r w:rsidRPr="00E53521">
        <w:rPr>
          <w:rFonts w:ascii="Open Sans" w:hAnsi="Open Sans" w:cs="Open Sans"/>
        </w:rPr>
        <w:t>encourage and promote a pride in achievements appropriate to ability;</w:t>
      </w:r>
    </w:p>
    <w:p w:rsidR="006A539B" w:rsidRPr="00E53521" w:rsidRDefault="006A539B" w:rsidP="006A539B">
      <w:pPr>
        <w:numPr>
          <w:ilvl w:val="0"/>
          <w:numId w:val="4"/>
        </w:numPr>
        <w:rPr>
          <w:rFonts w:ascii="Open Sans" w:hAnsi="Open Sans" w:cs="Open Sans"/>
        </w:rPr>
      </w:pPr>
      <w:r w:rsidRPr="00E53521">
        <w:rPr>
          <w:rFonts w:ascii="Open Sans" w:hAnsi="Open Sans" w:cs="Open Sans"/>
        </w:rPr>
        <w:t>motivate pupils and promote a positive attitude to learning;</w:t>
      </w:r>
    </w:p>
    <w:p w:rsidR="006A539B" w:rsidRPr="00E53521" w:rsidRDefault="006A539B" w:rsidP="006A539B">
      <w:pPr>
        <w:numPr>
          <w:ilvl w:val="0"/>
          <w:numId w:val="4"/>
        </w:numPr>
        <w:rPr>
          <w:rFonts w:ascii="Open Sans" w:hAnsi="Open Sans" w:cs="Open Sans"/>
        </w:rPr>
      </w:pPr>
      <w:r w:rsidRPr="00E53521">
        <w:rPr>
          <w:rFonts w:ascii="Open Sans" w:hAnsi="Open Sans" w:cs="Open Sans"/>
        </w:rPr>
        <w:t>demonstrate to pupils a purpose and interest in their work;</w:t>
      </w:r>
    </w:p>
    <w:p w:rsidR="006A539B" w:rsidRPr="00E53521" w:rsidRDefault="006A539B" w:rsidP="006A539B">
      <w:pPr>
        <w:numPr>
          <w:ilvl w:val="0"/>
          <w:numId w:val="4"/>
        </w:numPr>
        <w:rPr>
          <w:rFonts w:ascii="Open Sans" w:hAnsi="Open Sans" w:cs="Open Sans"/>
        </w:rPr>
      </w:pPr>
      <w:r w:rsidRPr="00E53521">
        <w:rPr>
          <w:rFonts w:ascii="Open Sans" w:hAnsi="Open Sans" w:cs="Open Sans"/>
        </w:rPr>
        <w:t>foster discussion between teacher/L.S.A. and pupil;</w:t>
      </w:r>
    </w:p>
    <w:p w:rsidR="006A539B" w:rsidRPr="00E53521" w:rsidRDefault="006A539B" w:rsidP="006A539B">
      <w:pPr>
        <w:numPr>
          <w:ilvl w:val="0"/>
          <w:numId w:val="4"/>
        </w:numPr>
        <w:rPr>
          <w:rFonts w:ascii="Open Sans" w:hAnsi="Open Sans" w:cs="Open Sans"/>
        </w:rPr>
      </w:pPr>
      <w:r w:rsidRPr="00E53521">
        <w:rPr>
          <w:rFonts w:ascii="Open Sans" w:hAnsi="Open Sans" w:cs="Open Sans"/>
        </w:rPr>
        <w:t>promote good learning and working practices;</w:t>
      </w:r>
    </w:p>
    <w:p w:rsidR="006A539B" w:rsidRPr="00E53521" w:rsidRDefault="006A539B" w:rsidP="006A539B">
      <w:pPr>
        <w:numPr>
          <w:ilvl w:val="0"/>
          <w:numId w:val="4"/>
        </w:numPr>
        <w:rPr>
          <w:rFonts w:ascii="Open Sans" w:hAnsi="Open Sans" w:cs="Open Sans"/>
        </w:rPr>
      </w:pPr>
      <w:r w:rsidRPr="00E53521">
        <w:rPr>
          <w:rFonts w:ascii="Open Sans" w:hAnsi="Open Sans" w:cs="Open Sans"/>
        </w:rPr>
        <w:t>allow pupils to reflect on their own performances;</w:t>
      </w:r>
    </w:p>
    <w:p w:rsidR="006A539B" w:rsidRPr="00E53521" w:rsidRDefault="006A539B" w:rsidP="006A539B">
      <w:pPr>
        <w:numPr>
          <w:ilvl w:val="0"/>
          <w:numId w:val="4"/>
        </w:numPr>
        <w:rPr>
          <w:rFonts w:ascii="Open Sans" w:hAnsi="Open Sans" w:cs="Open Sans"/>
        </w:rPr>
      </w:pPr>
      <w:r w:rsidRPr="00E53521">
        <w:rPr>
          <w:rFonts w:ascii="Open Sans" w:hAnsi="Open Sans" w:cs="Open Sans"/>
        </w:rPr>
        <w:t>ensure comparability between all staff members responsible for marking;</w:t>
      </w:r>
    </w:p>
    <w:p w:rsidR="006A539B" w:rsidRPr="00E53521" w:rsidRDefault="006A539B" w:rsidP="006A539B">
      <w:pPr>
        <w:numPr>
          <w:ilvl w:val="0"/>
          <w:numId w:val="4"/>
        </w:numPr>
        <w:rPr>
          <w:rFonts w:ascii="Open Sans" w:hAnsi="Open Sans" w:cs="Open Sans"/>
        </w:rPr>
      </w:pPr>
      <w:r w:rsidRPr="00E53521">
        <w:rPr>
          <w:rFonts w:ascii="Open Sans" w:hAnsi="Open Sans" w:cs="Open Sans"/>
        </w:rPr>
        <w:t>assist in raising standards of teaching.</w:t>
      </w:r>
    </w:p>
    <w:p w:rsidR="006A539B" w:rsidRPr="00E53521" w:rsidRDefault="006A539B" w:rsidP="006A539B">
      <w:pPr>
        <w:spacing w:before="120" w:after="120"/>
        <w:jc w:val="both"/>
        <w:rPr>
          <w:rFonts w:ascii="Open Sans" w:hAnsi="Open Sans" w:cs="Open Sans"/>
          <w:w w:val="105"/>
        </w:rPr>
      </w:pPr>
      <w:r w:rsidRPr="00E53521">
        <w:rPr>
          <w:rFonts w:ascii="Open Sans" w:hAnsi="Open Sans" w:cs="Open Sans"/>
          <w:w w:val="105"/>
        </w:rPr>
        <w:t>We acknowledge research undertaken by the Education Endowment Foundation (EEF) that shows effective feedback should:</w:t>
      </w:r>
    </w:p>
    <w:p w:rsidR="006A539B" w:rsidRPr="00E53521" w:rsidRDefault="006A539B" w:rsidP="006A539B">
      <w:pPr>
        <w:numPr>
          <w:ilvl w:val="0"/>
          <w:numId w:val="3"/>
        </w:numPr>
        <w:ind w:left="426" w:hanging="426"/>
        <w:jc w:val="both"/>
        <w:rPr>
          <w:rFonts w:ascii="Open Sans" w:hAnsi="Open Sans" w:cs="Open Sans"/>
          <w:w w:val="105"/>
        </w:rPr>
      </w:pPr>
      <w:r w:rsidRPr="00E53521">
        <w:rPr>
          <w:rFonts w:ascii="Open Sans" w:hAnsi="Open Sans" w:cs="Open Sans"/>
          <w:w w:val="105"/>
        </w:rPr>
        <w:t>redirect or re-focus either the teacher's or the learner's actions to achieve a goal;</w:t>
      </w:r>
    </w:p>
    <w:p w:rsidR="006A539B" w:rsidRPr="00E53521" w:rsidRDefault="006A539B" w:rsidP="006A539B">
      <w:pPr>
        <w:numPr>
          <w:ilvl w:val="0"/>
          <w:numId w:val="3"/>
        </w:numPr>
        <w:ind w:left="426" w:hanging="426"/>
        <w:jc w:val="both"/>
        <w:rPr>
          <w:rFonts w:ascii="Open Sans" w:hAnsi="Open Sans" w:cs="Open Sans"/>
          <w:w w:val="105"/>
        </w:rPr>
      </w:pPr>
      <w:r w:rsidRPr="00E53521">
        <w:rPr>
          <w:rFonts w:ascii="Open Sans" w:hAnsi="Open Sans" w:cs="Open Sans"/>
          <w:w w:val="105"/>
        </w:rPr>
        <w:t>be specific, accurate and clear;</w:t>
      </w:r>
    </w:p>
    <w:p w:rsidR="006A539B" w:rsidRPr="00E53521" w:rsidRDefault="006A539B" w:rsidP="006A539B">
      <w:pPr>
        <w:numPr>
          <w:ilvl w:val="0"/>
          <w:numId w:val="3"/>
        </w:numPr>
        <w:ind w:left="426" w:hanging="426"/>
        <w:jc w:val="both"/>
        <w:rPr>
          <w:rFonts w:ascii="Open Sans" w:hAnsi="Open Sans" w:cs="Open Sans"/>
          <w:w w:val="105"/>
        </w:rPr>
      </w:pPr>
      <w:r w:rsidRPr="00E53521">
        <w:rPr>
          <w:rFonts w:ascii="Open Sans" w:hAnsi="Open Sans" w:cs="Open Sans"/>
          <w:w w:val="105"/>
        </w:rPr>
        <w:t>encourage and support further effort;</w:t>
      </w:r>
    </w:p>
    <w:p w:rsidR="006A539B" w:rsidRPr="00E53521" w:rsidRDefault="006A539B" w:rsidP="006A539B">
      <w:pPr>
        <w:numPr>
          <w:ilvl w:val="0"/>
          <w:numId w:val="3"/>
        </w:numPr>
        <w:ind w:left="426" w:hanging="426"/>
        <w:jc w:val="both"/>
        <w:rPr>
          <w:rFonts w:ascii="Open Sans" w:hAnsi="Open Sans" w:cs="Open Sans"/>
          <w:w w:val="105"/>
        </w:rPr>
      </w:pPr>
      <w:r w:rsidRPr="00E53521">
        <w:rPr>
          <w:rFonts w:ascii="Open Sans" w:hAnsi="Open Sans" w:cs="Open Sans"/>
          <w:w w:val="105"/>
        </w:rPr>
        <w:t>be given sparingly so that it is meaningful;</w:t>
      </w:r>
    </w:p>
    <w:p w:rsidR="006A539B" w:rsidRPr="00E53521" w:rsidRDefault="006A539B" w:rsidP="006A539B">
      <w:pPr>
        <w:numPr>
          <w:ilvl w:val="0"/>
          <w:numId w:val="3"/>
        </w:numPr>
        <w:ind w:left="426" w:hanging="426"/>
        <w:jc w:val="both"/>
        <w:rPr>
          <w:rFonts w:ascii="Open Sans" w:hAnsi="Open Sans" w:cs="Open Sans"/>
          <w:w w:val="105"/>
        </w:rPr>
      </w:pPr>
      <w:r w:rsidRPr="00E53521">
        <w:rPr>
          <w:rFonts w:ascii="Open Sans" w:hAnsi="Open Sans" w:cs="Open Sans"/>
          <w:w w:val="105"/>
        </w:rPr>
        <w:t>provide specific guidance on how to improve and not just tell students when they are wrong.</w:t>
      </w:r>
    </w:p>
    <w:p w:rsidR="006A539B" w:rsidRPr="00E53521" w:rsidRDefault="006A539B" w:rsidP="006A539B">
      <w:pPr>
        <w:spacing w:before="240" w:after="120"/>
        <w:jc w:val="both"/>
        <w:rPr>
          <w:rFonts w:ascii="Open Sans" w:hAnsi="Open Sans" w:cs="Open Sans"/>
        </w:rPr>
      </w:pPr>
      <w:r w:rsidRPr="00E53521">
        <w:rPr>
          <w:rFonts w:ascii="Open Sans" w:hAnsi="Open Sans" w:cs="Open Sans"/>
        </w:rPr>
        <w:t xml:space="preserve">Evidence from the </w:t>
      </w:r>
      <w:r w:rsidRPr="00E53521">
        <w:rPr>
          <w:rFonts w:ascii="Open Sans" w:hAnsi="Open Sans" w:cs="Open Sans"/>
          <w:w w:val="105"/>
        </w:rPr>
        <w:t xml:space="preserve">Education Endowment Foundation (EEF) </w:t>
      </w:r>
      <w:r w:rsidRPr="00E53521">
        <w:rPr>
          <w:rFonts w:ascii="Open Sans" w:hAnsi="Open Sans" w:cs="Open Sans"/>
        </w:rPr>
        <w:t xml:space="preserve">shows that extensive written feedback </w:t>
      </w:r>
      <w:r w:rsidRPr="00E53521">
        <w:rPr>
          <w:rFonts w:ascii="Open Sans" w:hAnsi="Open Sans" w:cs="Open Sans"/>
          <w:w w:val="105"/>
        </w:rPr>
        <w:t xml:space="preserve">on every piece of work </w:t>
      </w:r>
      <w:r w:rsidRPr="00E53521">
        <w:rPr>
          <w:rFonts w:ascii="Open Sans" w:hAnsi="Open Sans" w:cs="Open Sans"/>
        </w:rPr>
        <w:t xml:space="preserve">does not have a positive impact on improving pupil outcomes. We aim to achieve better pupil outcomes when teachers </w:t>
      </w:r>
      <w:r w:rsidRPr="00E53521">
        <w:rPr>
          <w:rFonts w:ascii="Open Sans" w:hAnsi="Open Sans" w:cs="Open Sans"/>
          <w:w w:val="105"/>
        </w:rPr>
        <w:t xml:space="preserve">provide constructive personalised quality verbal feedback to every child which focuses on success, areas for improvement and is matched against learning objectives. </w:t>
      </w:r>
    </w:p>
    <w:p w:rsidR="006A539B" w:rsidRPr="00E53521" w:rsidRDefault="006A539B" w:rsidP="006A539B">
      <w:pPr>
        <w:spacing w:after="120"/>
        <w:jc w:val="both"/>
        <w:rPr>
          <w:rFonts w:ascii="Open Sans" w:hAnsi="Open Sans" w:cs="Open Sans"/>
          <w:w w:val="105"/>
        </w:rPr>
      </w:pPr>
      <w:r w:rsidRPr="00E53521">
        <w:rPr>
          <w:rFonts w:ascii="Open Sans" w:hAnsi="Open Sans" w:cs="Open Sans"/>
          <w:w w:val="105"/>
        </w:rPr>
        <w:t>We believe feedback delivered in lessons either at the point of teaching (immediate feedback) or at the end of a lesson or task (summary feedback), is more effective than written comments provided at a later date. From this feedback we encourage all children to become reflective learners in order for them to improve their performance.</w:t>
      </w:r>
    </w:p>
    <w:p w:rsidR="006A539B" w:rsidRPr="00E53521" w:rsidRDefault="006A539B" w:rsidP="006A539B">
      <w:pPr>
        <w:jc w:val="both"/>
        <w:rPr>
          <w:rFonts w:ascii="Open Sans" w:hAnsi="Open Sans" w:cs="Open Sans"/>
          <w:w w:val="105"/>
        </w:rPr>
      </w:pPr>
      <w:r w:rsidRPr="00E53521">
        <w:rPr>
          <w:rFonts w:ascii="Open Sans" w:hAnsi="Open Sans" w:cs="Open Sans"/>
          <w:w w:val="105"/>
        </w:rPr>
        <w:t xml:space="preserve">We aim to improve pupil outcomes and to create for teachers a </w:t>
      </w:r>
      <w:r w:rsidRPr="00E53521">
        <w:rPr>
          <w:rFonts w:ascii="Open Sans" w:hAnsi="Open Sans" w:cs="Open Sans"/>
        </w:rPr>
        <w:t xml:space="preserve">manageable workload by reducing the amount of time they spend on marking. </w:t>
      </w:r>
    </w:p>
    <w:p w:rsidR="006A539B" w:rsidRPr="00E53521" w:rsidRDefault="006A539B" w:rsidP="006A539B">
      <w:pPr>
        <w:spacing w:before="120" w:after="120"/>
        <w:jc w:val="both"/>
        <w:rPr>
          <w:rFonts w:ascii="Open Sans" w:hAnsi="Open Sans" w:cs="Open Sans"/>
          <w:w w:val="105"/>
        </w:rPr>
      </w:pPr>
      <w:r w:rsidRPr="00E53521">
        <w:rPr>
          <w:rFonts w:ascii="Open Sans" w:hAnsi="Open Sans" w:cs="Open Sans"/>
          <w:b/>
          <w:w w:val="105"/>
        </w:rPr>
        <w:t>The aim of feedback and marking at Bosham Primary School is:</w:t>
      </w:r>
    </w:p>
    <w:p w:rsidR="006A539B" w:rsidRPr="00E53521" w:rsidRDefault="006A539B" w:rsidP="006A539B">
      <w:pPr>
        <w:numPr>
          <w:ilvl w:val="0"/>
          <w:numId w:val="5"/>
        </w:numPr>
        <w:jc w:val="both"/>
        <w:rPr>
          <w:rFonts w:ascii="Open Sans" w:hAnsi="Open Sans" w:cs="Open Sans"/>
          <w:w w:val="105"/>
        </w:rPr>
      </w:pPr>
      <w:r w:rsidRPr="00E53521">
        <w:rPr>
          <w:rFonts w:ascii="Open Sans" w:hAnsi="Open Sans" w:cs="Open Sans"/>
          <w:w w:val="105"/>
        </w:rPr>
        <w:t>To develop children’s self-esteem and motivation by showing them that we value their effort and achievement.</w:t>
      </w:r>
    </w:p>
    <w:p w:rsidR="006A539B" w:rsidRPr="00E53521" w:rsidRDefault="006A539B" w:rsidP="006A539B">
      <w:pPr>
        <w:numPr>
          <w:ilvl w:val="0"/>
          <w:numId w:val="5"/>
        </w:numPr>
        <w:jc w:val="both"/>
        <w:rPr>
          <w:rFonts w:ascii="Open Sans" w:hAnsi="Open Sans" w:cs="Open Sans"/>
          <w:w w:val="105"/>
        </w:rPr>
      </w:pPr>
      <w:r w:rsidRPr="00E53521">
        <w:rPr>
          <w:rFonts w:ascii="Open Sans" w:hAnsi="Open Sans" w:cs="Open Sans"/>
          <w:w w:val="105"/>
        </w:rPr>
        <w:t>To identify areas for improvement in order for children to achieve their set targets.</w:t>
      </w:r>
    </w:p>
    <w:p w:rsidR="006A539B" w:rsidRPr="00E53521" w:rsidRDefault="006A539B" w:rsidP="006A539B">
      <w:pPr>
        <w:numPr>
          <w:ilvl w:val="0"/>
          <w:numId w:val="5"/>
        </w:numPr>
        <w:jc w:val="both"/>
        <w:rPr>
          <w:rFonts w:ascii="Open Sans" w:hAnsi="Open Sans" w:cs="Open Sans"/>
          <w:w w:val="105"/>
        </w:rPr>
      </w:pPr>
      <w:r w:rsidRPr="00E53521">
        <w:rPr>
          <w:rFonts w:ascii="Open Sans" w:hAnsi="Open Sans" w:cs="Open Sans"/>
          <w:w w:val="105"/>
        </w:rPr>
        <w:t>To provide an assessment record of children’s achievement and progress allowing teachers to plan for the next stage of children’s learning.</w:t>
      </w:r>
    </w:p>
    <w:p w:rsidR="006A539B" w:rsidRPr="00E53521" w:rsidRDefault="006A539B" w:rsidP="006A539B">
      <w:pPr>
        <w:numPr>
          <w:ilvl w:val="0"/>
          <w:numId w:val="5"/>
        </w:numPr>
        <w:rPr>
          <w:rFonts w:ascii="Open Sans" w:hAnsi="Open Sans" w:cs="Open Sans"/>
          <w:w w:val="105"/>
        </w:rPr>
      </w:pPr>
      <w:r w:rsidRPr="00E53521">
        <w:rPr>
          <w:rFonts w:ascii="Open Sans" w:hAnsi="Open Sans" w:cs="Open Sans"/>
          <w:w w:val="105"/>
        </w:rPr>
        <w:t>To reduce unproductive or unnecessary teacher workload associated with marking that does not contribute to the raising of pupil standards.</w:t>
      </w:r>
    </w:p>
    <w:p w:rsidR="006A539B" w:rsidRPr="00E53521" w:rsidRDefault="006A539B" w:rsidP="006A539B">
      <w:pPr>
        <w:spacing w:before="120" w:after="120"/>
        <w:jc w:val="both"/>
        <w:rPr>
          <w:rFonts w:ascii="Open Sans" w:hAnsi="Open Sans" w:cs="Open Sans"/>
          <w:b/>
          <w:w w:val="105"/>
        </w:rPr>
      </w:pPr>
      <w:r w:rsidRPr="00E53521">
        <w:rPr>
          <w:rFonts w:ascii="Open Sans" w:hAnsi="Open Sans" w:cs="Open Sans"/>
          <w:b/>
          <w:w w:val="105"/>
        </w:rPr>
        <w:t>Feedback should:</w:t>
      </w:r>
    </w:p>
    <w:p w:rsidR="006A539B" w:rsidRPr="00E53521" w:rsidRDefault="006A539B" w:rsidP="006A539B">
      <w:pPr>
        <w:numPr>
          <w:ilvl w:val="0"/>
          <w:numId w:val="12"/>
        </w:numPr>
        <w:tabs>
          <w:tab w:val="left" w:pos="284"/>
        </w:tabs>
        <w:ind w:left="284" w:hanging="284"/>
        <w:jc w:val="both"/>
        <w:rPr>
          <w:rFonts w:ascii="Open Sans" w:hAnsi="Open Sans" w:cs="Open Sans"/>
          <w:w w:val="105"/>
        </w:rPr>
      </w:pPr>
      <w:r w:rsidRPr="00E53521">
        <w:rPr>
          <w:rFonts w:ascii="Open Sans" w:hAnsi="Open Sans" w:cs="Open Sans"/>
          <w:w w:val="105"/>
        </w:rPr>
        <w:t>be personalised to each pupil or group of pupils;</w:t>
      </w:r>
    </w:p>
    <w:p w:rsidR="006A539B" w:rsidRPr="00E53521" w:rsidRDefault="006A539B" w:rsidP="006A539B">
      <w:pPr>
        <w:numPr>
          <w:ilvl w:val="0"/>
          <w:numId w:val="12"/>
        </w:numPr>
        <w:tabs>
          <w:tab w:val="left" w:pos="284"/>
        </w:tabs>
        <w:ind w:left="284" w:hanging="284"/>
        <w:jc w:val="both"/>
        <w:rPr>
          <w:rFonts w:ascii="Open Sans" w:hAnsi="Open Sans" w:cs="Open Sans"/>
          <w:w w:val="105"/>
        </w:rPr>
      </w:pPr>
      <w:r w:rsidRPr="00E53521">
        <w:rPr>
          <w:rFonts w:ascii="Open Sans" w:hAnsi="Open Sans" w:cs="Open Sans"/>
          <w:w w:val="105"/>
        </w:rPr>
        <w:lastRenderedPageBreak/>
        <w:t>relate to the success criteria of the task;</w:t>
      </w:r>
    </w:p>
    <w:p w:rsidR="006A539B" w:rsidRPr="00E53521" w:rsidRDefault="006A539B" w:rsidP="006A539B">
      <w:pPr>
        <w:numPr>
          <w:ilvl w:val="0"/>
          <w:numId w:val="12"/>
        </w:numPr>
        <w:tabs>
          <w:tab w:val="left" w:pos="284"/>
        </w:tabs>
        <w:ind w:left="284" w:hanging="284"/>
        <w:jc w:val="both"/>
        <w:rPr>
          <w:rFonts w:ascii="Open Sans" w:hAnsi="Open Sans" w:cs="Open Sans"/>
          <w:w w:val="105"/>
        </w:rPr>
      </w:pPr>
      <w:r w:rsidRPr="00E53521">
        <w:rPr>
          <w:rFonts w:ascii="Open Sans" w:hAnsi="Open Sans" w:cs="Open Sans"/>
          <w:w w:val="105"/>
        </w:rPr>
        <w:t>lead to an improvement in attainment by highlighting achievement;</w:t>
      </w:r>
    </w:p>
    <w:p w:rsidR="006A539B" w:rsidRPr="00E53521" w:rsidRDefault="006A539B" w:rsidP="006A539B">
      <w:pPr>
        <w:numPr>
          <w:ilvl w:val="0"/>
          <w:numId w:val="12"/>
        </w:numPr>
        <w:tabs>
          <w:tab w:val="left" w:pos="284"/>
        </w:tabs>
        <w:ind w:left="284" w:hanging="284"/>
        <w:jc w:val="both"/>
        <w:rPr>
          <w:rFonts w:ascii="Open Sans" w:hAnsi="Open Sans" w:cs="Open Sans"/>
          <w:w w:val="105"/>
        </w:rPr>
      </w:pPr>
      <w:r w:rsidRPr="00E53521">
        <w:rPr>
          <w:rFonts w:ascii="Open Sans" w:hAnsi="Open Sans" w:cs="Open Sans"/>
          <w:w w:val="105"/>
        </w:rPr>
        <w:t>be positive and constructive;</w:t>
      </w:r>
    </w:p>
    <w:p w:rsidR="006A539B" w:rsidRPr="00E53521" w:rsidRDefault="006A539B" w:rsidP="006A539B">
      <w:pPr>
        <w:numPr>
          <w:ilvl w:val="0"/>
          <w:numId w:val="12"/>
        </w:numPr>
        <w:tabs>
          <w:tab w:val="left" w:pos="284"/>
        </w:tabs>
        <w:ind w:left="284" w:hanging="284"/>
        <w:jc w:val="both"/>
        <w:rPr>
          <w:rFonts w:ascii="Open Sans" w:hAnsi="Open Sans" w:cs="Open Sans"/>
          <w:w w:val="105"/>
        </w:rPr>
      </w:pPr>
      <w:r w:rsidRPr="00E53521">
        <w:rPr>
          <w:rFonts w:ascii="Open Sans" w:hAnsi="Open Sans" w:cs="Open Sans"/>
          <w:w w:val="105"/>
        </w:rPr>
        <w:t xml:space="preserve">when written be presented neatly and clearly. </w:t>
      </w:r>
    </w:p>
    <w:p w:rsidR="006A539B" w:rsidRPr="00E53521" w:rsidRDefault="006A539B" w:rsidP="006A539B">
      <w:pPr>
        <w:spacing w:before="120" w:after="120"/>
        <w:jc w:val="both"/>
        <w:rPr>
          <w:rFonts w:ascii="Open Sans" w:hAnsi="Open Sans" w:cs="Open Sans"/>
          <w:b/>
          <w:w w:val="105"/>
        </w:rPr>
      </w:pPr>
      <w:r w:rsidRPr="00E53521">
        <w:rPr>
          <w:rFonts w:ascii="Open Sans" w:hAnsi="Open Sans" w:cs="Open Sans"/>
          <w:b/>
          <w:w w:val="105"/>
        </w:rPr>
        <w:t>Marking should:</w:t>
      </w:r>
    </w:p>
    <w:p w:rsidR="006A539B" w:rsidRPr="00E53521" w:rsidRDefault="006A539B" w:rsidP="006A539B">
      <w:pPr>
        <w:numPr>
          <w:ilvl w:val="0"/>
          <w:numId w:val="12"/>
        </w:numPr>
        <w:ind w:left="284" w:hanging="284"/>
        <w:jc w:val="both"/>
        <w:rPr>
          <w:rFonts w:ascii="Open Sans" w:hAnsi="Open Sans" w:cs="Open Sans"/>
          <w:w w:val="105"/>
        </w:rPr>
      </w:pPr>
      <w:r w:rsidRPr="00E53521">
        <w:rPr>
          <w:rFonts w:ascii="Open Sans" w:hAnsi="Open Sans" w:cs="Open Sans"/>
          <w:w w:val="105"/>
        </w:rPr>
        <w:t>be a manageable form of record keeping that feeds into children’s assessment records;</w:t>
      </w:r>
    </w:p>
    <w:p w:rsidR="006A539B" w:rsidRPr="00E53521" w:rsidRDefault="006A539B" w:rsidP="006A539B">
      <w:pPr>
        <w:numPr>
          <w:ilvl w:val="0"/>
          <w:numId w:val="12"/>
        </w:numPr>
        <w:ind w:left="284" w:hanging="284"/>
        <w:jc w:val="both"/>
        <w:rPr>
          <w:rFonts w:ascii="Open Sans" w:hAnsi="Open Sans" w:cs="Open Sans"/>
          <w:w w:val="105"/>
        </w:rPr>
      </w:pPr>
      <w:r w:rsidRPr="00E53521">
        <w:rPr>
          <w:rFonts w:ascii="Open Sans" w:hAnsi="Open Sans" w:cs="Open Sans"/>
          <w:w w:val="105"/>
        </w:rPr>
        <w:t>be undertaken with the child if possible;</w:t>
      </w:r>
    </w:p>
    <w:p w:rsidR="006A539B" w:rsidRPr="00E53521" w:rsidRDefault="006A539B" w:rsidP="006A539B">
      <w:pPr>
        <w:numPr>
          <w:ilvl w:val="0"/>
          <w:numId w:val="12"/>
        </w:numPr>
        <w:ind w:left="284" w:hanging="284"/>
        <w:jc w:val="both"/>
        <w:rPr>
          <w:rFonts w:ascii="Open Sans" w:hAnsi="Open Sans" w:cs="Open Sans"/>
          <w:w w:val="105"/>
        </w:rPr>
      </w:pPr>
      <w:r w:rsidRPr="00E53521">
        <w:rPr>
          <w:rFonts w:ascii="Open Sans" w:hAnsi="Open Sans" w:cs="Open Sans"/>
          <w:w w:val="105"/>
        </w:rPr>
        <w:t>focus on whether the child has achieved the learning outcome for a particular curriculum subject.</w:t>
      </w:r>
    </w:p>
    <w:p w:rsidR="006A539B" w:rsidRPr="00E53521" w:rsidRDefault="006A539B" w:rsidP="006A539B">
      <w:pPr>
        <w:spacing w:before="120" w:after="120"/>
        <w:jc w:val="both"/>
        <w:rPr>
          <w:rFonts w:ascii="Open Sans" w:hAnsi="Open Sans" w:cs="Open Sans"/>
          <w:w w:val="105"/>
        </w:rPr>
      </w:pPr>
      <w:r w:rsidRPr="00E53521">
        <w:rPr>
          <w:rFonts w:ascii="Open Sans" w:hAnsi="Open Sans" w:cs="Open Sans"/>
          <w:w w:val="105"/>
        </w:rPr>
        <w:t>We feel it is essential to have in place a marking code that is relevant to each phase, is consistently used throughout the school and is clearly understood by the children.(See appendix)</w:t>
      </w:r>
    </w:p>
    <w:p w:rsidR="006A539B" w:rsidRPr="00E53521" w:rsidRDefault="006A539B" w:rsidP="006A539B">
      <w:pPr>
        <w:jc w:val="both"/>
        <w:rPr>
          <w:rFonts w:ascii="Open Sans" w:hAnsi="Open Sans" w:cs="Open Sans"/>
          <w:b/>
        </w:rPr>
      </w:pPr>
      <w:r w:rsidRPr="00E53521">
        <w:rPr>
          <w:rFonts w:ascii="Open Sans" w:hAnsi="Open Sans" w:cs="Open Sans"/>
          <w:b/>
        </w:rPr>
        <w:t>Feedback and marking effective if:</w:t>
      </w:r>
    </w:p>
    <w:p w:rsidR="006A539B" w:rsidRPr="00E53521" w:rsidRDefault="006A539B" w:rsidP="009F1D85">
      <w:pPr>
        <w:pStyle w:val="ListParagraph"/>
        <w:numPr>
          <w:ilvl w:val="0"/>
          <w:numId w:val="17"/>
        </w:numPr>
        <w:spacing w:line="240" w:lineRule="auto"/>
        <w:ind w:left="284" w:hanging="284"/>
        <w:jc w:val="both"/>
        <w:rPr>
          <w:rFonts w:ascii="Open Sans" w:hAnsi="Open Sans" w:cs="Open Sans"/>
          <w:sz w:val="20"/>
          <w:szCs w:val="20"/>
        </w:rPr>
      </w:pPr>
      <w:r w:rsidRPr="00E53521">
        <w:rPr>
          <w:rFonts w:ascii="Open Sans" w:hAnsi="Open Sans" w:cs="Open Sans"/>
          <w:sz w:val="20"/>
          <w:szCs w:val="20"/>
        </w:rPr>
        <w:t>it informs both the child and the teacher of what has been achieved and what needs to happen next;</w:t>
      </w:r>
    </w:p>
    <w:p w:rsidR="006A539B" w:rsidRPr="00E53521" w:rsidRDefault="006A539B" w:rsidP="009F1D85">
      <w:pPr>
        <w:pStyle w:val="ListParagraph"/>
        <w:numPr>
          <w:ilvl w:val="0"/>
          <w:numId w:val="17"/>
        </w:numPr>
        <w:spacing w:line="240" w:lineRule="auto"/>
        <w:ind w:left="284" w:hanging="284"/>
        <w:jc w:val="both"/>
        <w:rPr>
          <w:rFonts w:ascii="Open Sans" w:hAnsi="Open Sans" w:cs="Open Sans"/>
          <w:sz w:val="20"/>
          <w:szCs w:val="20"/>
        </w:rPr>
      </w:pPr>
      <w:r w:rsidRPr="00E53521">
        <w:rPr>
          <w:rFonts w:ascii="Open Sans" w:hAnsi="Open Sans" w:cs="Open Sans"/>
          <w:sz w:val="20"/>
          <w:szCs w:val="20"/>
        </w:rPr>
        <w:t>the child has an opportunity to read and respond to the marking;</w:t>
      </w:r>
    </w:p>
    <w:p w:rsidR="006A539B" w:rsidRPr="00E53521" w:rsidRDefault="006A539B" w:rsidP="009F1D85">
      <w:pPr>
        <w:pStyle w:val="ListParagraph"/>
        <w:numPr>
          <w:ilvl w:val="0"/>
          <w:numId w:val="17"/>
        </w:numPr>
        <w:spacing w:line="240" w:lineRule="auto"/>
        <w:ind w:left="284" w:hanging="284"/>
        <w:jc w:val="both"/>
        <w:rPr>
          <w:rFonts w:ascii="Open Sans" w:hAnsi="Open Sans" w:cs="Open Sans"/>
          <w:sz w:val="20"/>
          <w:szCs w:val="20"/>
        </w:rPr>
      </w:pPr>
      <w:r w:rsidRPr="00E53521">
        <w:rPr>
          <w:rFonts w:ascii="Open Sans" w:hAnsi="Open Sans" w:cs="Open Sans"/>
          <w:sz w:val="20"/>
          <w:szCs w:val="20"/>
        </w:rPr>
        <w:t xml:space="preserve">it is informing the teacher of learning needs which can be incorporated into future planning. </w:t>
      </w:r>
    </w:p>
    <w:p w:rsidR="006A539B" w:rsidRPr="00E53521" w:rsidRDefault="006A539B" w:rsidP="006A539B">
      <w:pPr>
        <w:jc w:val="both"/>
        <w:rPr>
          <w:rFonts w:ascii="Open Sans" w:hAnsi="Open Sans" w:cs="Open Sans"/>
          <w:b/>
        </w:rPr>
      </w:pPr>
      <w:r w:rsidRPr="00E53521">
        <w:rPr>
          <w:rFonts w:ascii="Open Sans" w:hAnsi="Open Sans" w:cs="Open Sans"/>
          <w:b/>
        </w:rPr>
        <w:t>Feedback and marking effective when:</w:t>
      </w:r>
    </w:p>
    <w:p w:rsidR="006A539B" w:rsidRPr="00E53521" w:rsidRDefault="006A539B" w:rsidP="009F1D85">
      <w:pPr>
        <w:pStyle w:val="ListParagraph"/>
        <w:numPr>
          <w:ilvl w:val="0"/>
          <w:numId w:val="18"/>
        </w:numPr>
        <w:spacing w:line="240" w:lineRule="auto"/>
        <w:ind w:left="284" w:hanging="284"/>
        <w:jc w:val="both"/>
        <w:rPr>
          <w:rFonts w:ascii="Open Sans" w:hAnsi="Open Sans" w:cs="Open Sans"/>
          <w:sz w:val="20"/>
          <w:szCs w:val="20"/>
        </w:rPr>
      </w:pPr>
      <w:r w:rsidRPr="00E53521">
        <w:rPr>
          <w:rFonts w:ascii="Open Sans" w:hAnsi="Open Sans" w:cs="Open Sans"/>
          <w:sz w:val="20"/>
          <w:szCs w:val="20"/>
        </w:rPr>
        <w:t>it is carried out in the presence of the child / group;</w:t>
      </w:r>
    </w:p>
    <w:p w:rsidR="006A539B" w:rsidRPr="00E53521" w:rsidRDefault="006A539B" w:rsidP="009F1D85">
      <w:pPr>
        <w:pStyle w:val="ListParagraph"/>
        <w:numPr>
          <w:ilvl w:val="0"/>
          <w:numId w:val="18"/>
        </w:numPr>
        <w:spacing w:line="240" w:lineRule="auto"/>
        <w:ind w:left="284" w:hanging="284"/>
        <w:jc w:val="both"/>
        <w:rPr>
          <w:rFonts w:ascii="Open Sans" w:hAnsi="Open Sans" w:cs="Open Sans"/>
          <w:sz w:val="20"/>
          <w:szCs w:val="20"/>
        </w:rPr>
      </w:pPr>
      <w:r w:rsidRPr="00E53521">
        <w:rPr>
          <w:rFonts w:ascii="Open Sans" w:hAnsi="Open Sans" w:cs="Open Sans"/>
          <w:sz w:val="20"/>
          <w:szCs w:val="20"/>
        </w:rPr>
        <w:t>children are given time to read/reflect on/respond to marking;</w:t>
      </w:r>
    </w:p>
    <w:p w:rsidR="006A539B" w:rsidRPr="00E53521" w:rsidRDefault="006A539B" w:rsidP="009F1D85">
      <w:pPr>
        <w:pStyle w:val="ListParagraph"/>
        <w:numPr>
          <w:ilvl w:val="0"/>
          <w:numId w:val="18"/>
        </w:numPr>
        <w:spacing w:line="240" w:lineRule="auto"/>
        <w:ind w:left="284" w:hanging="284"/>
        <w:jc w:val="both"/>
        <w:rPr>
          <w:rFonts w:ascii="Open Sans" w:hAnsi="Open Sans" w:cs="Open Sans"/>
          <w:sz w:val="20"/>
          <w:szCs w:val="20"/>
        </w:rPr>
      </w:pPr>
      <w:r w:rsidRPr="00E53521">
        <w:rPr>
          <w:rFonts w:ascii="Open Sans" w:hAnsi="Open Sans" w:cs="Open Sans"/>
          <w:sz w:val="20"/>
          <w:szCs w:val="20"/>
        </w:rPr>
        <w:t>effort is acknowledged as well as achievement.</w:t>
      </w:r>
    </w:p>
    <w:p w:rsidR="006A539B" w:rsidRPr="00E53521" w:rsidRDefault="006A539B" w:rsidP="006A539B">
      <w:pPr>
        <w:jc w:val="both"/>
        <w:rPr>
          <w:rFonts w:ascii="Open Sans" w:hAnsi="Open Sans" w:cs="Open Sans"/>
          <w:b/>
        </w:rPr>
      </w:pPr>
      <w:r>
        <w:rPr>
          <w:rFonts w:ascii="Open Sans" w:hAnsi="Open Sans" w:cs="Open Sans"/>
          <w:b/>
        </w:rPr>
        <w:t>Specific m</w:t>
      </w:r>
      <w:r w:rsidRPr="00E53521">
        <w:rPr>
          <w:rFonts w:ascii="Open Sans" w:hAnsi="Open Sans" w:cs="Open Sans"/>
          <w:b/>
        </w:rPr>
        <w:t xml:space="preserve">arking and feedback </w:t>
      </w:r>
      <w:r>
        <w:rPr>
          <w:rFonts w:ascii="Open Sans" w:hAnsi="Open Sans" w:cs="Open Sans"/>
          <w:b/>
        </w:rPr>
        <w:t>guidance:</w:t>
      </w:r>
    </w:p>
    <w:p w:rsidR="006A539B" w:rsidRPr="00E53521" w:rsidRDefault="006A539B" w:rsidP="009F1D85">
      <w:pPr>
        <w:pStyle w:val="ListParagraph"/>
        <w:numPr>
          <w:ilvl w:val="0"/>
          <w:numId w:val="19"/>
        </w:numPr>
        <w:spacing w:line="240" w:lineRule="auto"/>
        <w:ind w:left="284" w:hanging="284"/>
        <w:jc w:val="both"/>
        <w:rPr>
          <w:rFonts w:ascii="Open Sans" w:hAnsi="Open Sans" w:cs="Open Sans"/>
          <w:sz w:val="20"/>
          <w:szCs w:val="20"/>
        </w:rPr>
      </w:pPr>
      <w:r w:rsidRPr="00E53521">
        <w:rPr>
          <w:rFonts w:ascii="Open Sans" w:hAnsi="Open Sans" w:cs="Open Sans"/>
          <w:sz w:val="20"/>
          <w:szCs w:val="20"/>
        </w:rPr>
        <w:t xml:space="preserve">Marking should be related to the learning objectives/ success criteria and/or the child’s individual learning targets. </w:t>
      </w:r>
      <w:r>
        <w:rPr>
          <w:rFonts w:ascii="Open Sans" w:hAnsi="Open Sans" w:cs="Open Sans"/>
          <w:sz w:val="20"/>
          <w:szCs w:val="20"/>
        </w:rPr>
        <w:t>It may take the following format:</w:t>
      </w:r>
    </w:p>
    <w:p w:rsidR="006A539B" w:rsidRPr="00E53521" w:rsidRDefault="006A539B" w:rsidP="006A539B">
      <w:pPr>
        <w:pStyle w:val="ListParagraph"/>
        <w:numPr>
          <w:ilvl w:val="0"/>
          <w:numId w:val="13"/>
        </w:numPr>
        <w:spacing w:line="240" w:lineRule="auto"/>
        <w:jc w:val="both"/>
        <w:rPr>
          <w:rFonts w:ascii="Open Sans" w:hAnsi="Open Sans" w:cs="Open Sans"/>
          <w:sz w:val="20"/>
          <w:szCs w:val="20"/>
        </w:rPr>
      </w:pPr>
      <w:r w:rsidRPr="00E53521">
        <w:rPr>
          <w:rFonts w:ascii="Open Sans" w:hAnsi="Open Sans" w:cs="Open Sans"/>
          <w:sz w:val="20"/>
          <w:szCs w:val="20"/>
        </w:rPr>
        <w:t>positive comments and guidance for a child to move their learning forward.</w:t>
      </w:r>
    </w:p>
    <w:p w:rsidR="006A539B" w:rsidRPr="00E53521" w:rsidRDefault="006A539B" w:rsidP="006A539B">
      <w:pPr>
        <w:pStyle w:val="ListParagraph"/>
        <w:numPr>
          <w:ilvl w:val="0"/>
          <w:numId w:val="13"/>
        </w:numPr>
        <w:spacing w:line="240" w:lineRule="auto"/>
        <w:jc w:val="both"/>
        <w:rPr>
          <w:rFonts w:ascii="Open Sans" w:hAnsi="Open Sans" w:cs="Open Sans"/>
          <w:sz w:val="20"/>
          <w:szCs w:val="20"/>
        </w:rPr>
      </w:pPr>
      <w:r w:rsidRPr="00E53521">
        <w:rPr>
          <w:rFonts w:ascii="Open Sans" w:hAnsi="Open Sans" w:cs="Open Sans"/>
          <w:sz w:val="20"/>
          <w:szCs w:val="20"/>
        </w:rPr>
        <w:t>an open question posed specifically related to the learning objective and next steps.</w:t>
      </w:r>
    </w:p>
    <w:p w:rsidR="006A539B" w:rsidRPr="00E53521" w:rsidRDefault="006A539B" w:rsidP="006A539B">
      <w:pPr>
        <w:pStyle w:val="ListParagraph"/>
        <w:numPr>
          <w:ilvl w:val="0"/>
          <w:numId w:val="13"/>
        </w:numPr>
        <w:spacing w:line="240" w:lineRule="auto"/>
        <w:jc w:val="both"/>
        <w:rPr>
          <w:rFonts w:ascii="Open Sans" w:hAnsi="Open Sans" w:cs="Open Sans"/>
          <w:sz w:val="20"/>
          <w:szCs w:val="20"/>
        </w:rPr>
      </w:pPr>
      <w:r w:rsidRPr="00E53521">
        <w:rPr>
          <w:rFonts w:ascii="Open Sans" w:hAnsi="Open Sans" w:cs="Open Sans"/>
          <w:sz w:val="20"/>
          <w:szCs w:val="20"/>
        </w:rPr>
        <w:t xml:space="preserve">a correct worked through example by the teacher. </w:t>
      </w:r>
    </w:p>
    <w:p w:rsidR="006A539B" w:rsidRPr="00E53521" w:rsidRDefault="006A539B" w:rsidP="006A539B">
      <w:pPr>
        <w:pStyle w:val="ListParagraph"/>
        <w:numPr>
          <w:ilvl w:val="0"/>
          <w:numId w:val="13"/>
        </w:numPr>
        <w:spacing w:line="240" w:lineRule="auto"/>
        <w:jc w:val="both"/>
        <w:rPr>
          <w:rFonts w:ascii="Open Sans" w:hAnsi="Open Sans" w:cs="Open Sans"/>
          <w:sz w:val="20"/>
          <w:szCs w:val="20"/>
        </w:rPr>
      </w:pPr>
      <w:r w:rsidRPr="00E53521">
        <w:rPr>
          <w:rFonts w:ascii="Open Sans" w:hAnsi="Open Sans" w:cs="Open Sans"/>
          <w:sz w:val="20"/>
          <w:szCs w:val="20"/>
        </w:rPr>
        <w:t>a request to do some corrections</w:t>
      </w:r>
    </w:p>
    <w:p w:rsidR="006A539B" w:rsidRPr="00E53521" w:rsidRDefault="006A539B" w:rsidP="006A539B">
      <w:pPr>
        <w:pStyle w:val="ListParagraph"/>
        <w:numPr>
          <w:ilvl w:val="0"/>
          <w:numId w:val="13"/>
        </w:numPr>
        <w:spacing w:line="240" w:lineRule="auto"/>
        <w:jc w:val="both"/>
        <w:rPr>
          <w:rFonts w:ascii="Open Sans" w:hAnsi="Open Sans" w:cs="Open Sans"/>
          <w:sz w:val="20"/>
          <w:szCs w:val="20"/>
        </w:rPr>
      </w:pPr>
      <w:r w:rsidRPr="00E53521">
        <w:rPr>
          <w:rFonts w:ascii="Open Sans" w:hAnsi="Open Sans" w:cs="Open Sans"/>
          <w:sz w:val="20"/>
          <w:szCs w:val="20"/>
        </w:rPr>
        <w:t>a request for the child to proof read or edit their work again referring to the success criteria.</w:t>
      </w:r>
    </w:p>
    <w:p w:rsidR="006A539B" w:rsidRDefault="006A539B" w:rsidP="009F1D85">
      <w:pPr>
        <w:pStyle w:val="ListParagraph"/>
        <w:numPr>
          <w:ilvl w:val="0"/>
          <w:numId w:val="20"/>
        </w:numPr>
        <w:spacing w:line="240" w:lineRule="auto"/>
        <w:ind w:left="284" w:hanging="284"/>
        <w:jc w:val="both"/>
        <w:rPr>
          <w:rFonts w:ascii="Open Sans" w:hAnsi="Open Sans" w:cs="Open Sans"/>
          <w:sz w:val="20"/>
          <w:szCs w:val="20"/>
        </w:rPr>
      </w:pPr>
      <w:r w:rsidRPr="00E53521">
        <w:rPr>
          <w:rFonts w:ascii="Open Sans" w:hAnsi="Open Sans" w:cs="Open Sans"/>
          <w:sz w:val="20"/>
          <w:szCs w:val="20"/>
        </w:rPr>
        <w:t xml:space="preserve">The use of GREEN pen is for promoting positive aspects of the work and PINK pen draws attentions to errors or areas for development within the work.  </w:t>
      </w:r>
    </w:p>
    <w:p w:rsidR="00150A0E" w:rsidRPr="00E53521" w:rsidRDefault="00150A0E" w:rsidP="009F1D85">
      <w:pPr>
        <w:pStyle w:val="ListParagraph"/>
        <w:numPr>
          <w:ilvl w:val="0"/>
          <w:numId w:val="20"/>
        </w:numPr>
        <w:spacing w:line="240" w:lineRule="auto"/>
        <w:ind w:left="284" w:hanging="284"/>
        <w:jc w:val="both"/>
        <w:rPr>
          <w:rFonts w:ascii="Open Sans" w:hAnsi="Open Sans" w:cs="Open Sans"/>
          <w:sz w:val="20"/>
          <w:szCs w:val="20"/>
        </w:rPr>
      </w:pPr>
      <w:r>
        <w:rPr>
          <w:rFonts w:ascii="Open Sans" w:hAnsi="Open Sans" w:cs="Open Sans"/>
          <w:sz w:val="20"/>
          <w:szCs w:val="20"/>
        </w:rPr>
        <w:t xml:space="preserve">Pink </w:t>
      </w:r>
      <w:r w:rsidR="007C4F86">
        <w:rPr>
          <w:rFonts w:ascii="Open Sans" w:hAnsi="Open Sans" w:cs="Open Sans"/>
          <w:sz w:val="20"/>
          <w:szCs w:val="20"/>
        </w:rPr>
        <w:t xml:space="preserve">pen and </w:t>
      </w:r>
      <w:r>
        <w:rPr>
          <w:rFonts w:ascii="Open Sans" w:hAnsi="Open Sans" w:cs="Open Sans"/>
          <w:sz w:val="20"/>
          <w:szCs w:val="20"/>
        </w:rPr>
        <w:t>stickers are used to focus a child on their next steps.</w:t>
      </w:r>
    </w:p>
    <w:p w:rsidR="006A539B" w:rsidRPr="00E53521" w:rsidRDefault="006A539B" w:rsidP="009F1D85">
      <w:pPr>
        <w:pStyle w:val="ListParagraph"/>
        <w:numPr>
          <w:ilvl w:val="0"/>
          <w:numId w:val="20"/>
        </w:numPr>
        <w:spacing w:line="240" w:lineRule="auto"/>
        <w:ind w:left="284" w:hanging="284"/>
        <w:jc w:val="both"/>
        <w:rPr>
          <w:rFonts w:ascii="Open Sans" w:hAnsi="Open Sans" w:cs="Open Sans"/>
          <w:sz w:val="20"/>
          <w:szCs w:val="20"/>
        </w:rPr>
      </w:pPr>
      <w:r w:rsidRPr="00E53521">
        <w:rPr>
          <w:rFonts w:ascii="Open Sans" w:hAnsi="Open Sans" w:cs="Open Sans"/>
          <w:sz w:val="20"/>
          <w:szCs w:val="20"/>
        </w:rPr>
        <w:t>Children should go back to their work using purple polishing pens to make corrections or improvements as the marking has highlighted.</w:t>
      </w:r>
    </w:p>
    <w:p w:rsidR="006A539B" w:rsidRPr="00E53521" w:rsidRDefault="006A539B" w:rsidP="009F1D85">
      <w:pPr>
        <w:pStyle w:val="ListParagraph"/>
        <w:numPr>
          <w:ilvl w:val="0"/>
          <w:numId w:val="20"/>
        </w:numPr>
        <w:spacing w:line="240" w:lineRule="auto"/>
        <w:ind w:left="284" w:hanging="284"/>
        <w:jc w:val="both"/>
        <w:rPr>
          <w:rFonts w:ascii="Open Sans" w:hAnsi="Open Sans" w:cs="Open Sans"/>
          <w:sz w:val="20"/>
          <w:szCs w:val="20"/>
        </w:rPr>
      </w:pPr>
      <w:r w:rsidRPr="00E53521">
        <w:rPr>
          <w:rFonts w:ascii="Open Sans" w:hAnsi="Open Sans" w:cs="Open Sans"/>
          <w:sz w:val="20"/>
          <w:szCs w:val="20"/>
        </w:rPr>
        <w:t xml:space="preserve">Where symbols are used, they must be understood by the class. They should be shared with the children and displayed in the classroom. At parents’ evenings- the symbols should be displayed so that parents also understand what the symbols mean. </w:t>
      </w:r>
    </w:p>
    <w:p w:rsidR="006A539B" w:rsidRPr="00E53521" w:rsidRDefault="006A539B" w:rsidP="009F1D85">
      <w:pPr>
        <w:pStyle w:val="ListParagraph"/>
        <w:numPr>
          <w:ilvl w:val="0"/>
          <w:numId w:val="20"/>
        </w:numPr>
        <w:spacing w:line="240" w:lineRule="auto"/>
        <w:ind w:left="284" w:hanging="284"/>
        <w:jc w:val="both"/>
        <w:rPr>
          <w:rFonts w:ascii="Open Sans" w:hAnsi="Open Sans" w:cs="Open Sans"/>
          <w:sz w:val="20"/>
          <w:szCs w:val="20"/>
        </w:rPr>
      </w:pPr>
      <w:r w:rsidRPr="00E53521">
        <w:rPr>
          <w:rFonts w:ascii="Open Sans" w:hAnsi="Open Sans" w:cs="Open Sans"/>
          <w:sz w:val="20"/>
          <w:szCs w:val="20"/>
        </w:rPr>
        <w:t xml:space="preserve">Verbal feedback to be acknowledged in books </w:t>
      </w:r>
    </w:p>
    <w:p w:rsidR="006A539B" w:rsidRPr="00E53521" w:rsidRDefault="006A539B" w:rsidP="009F1D85">
      <w:pPr>
        <w:pStyle w:val="ListParagraph"/>
        <w:numPr>
          <w:ilvl w:val="0"/>
          <w:numId w:val="20"/>
        </w:numPr>
        <w:spacing w:line="240" w:lineRule="auto"/>
        <w:ind w:left="284" w:hanging="284"/>
        <w:jc w:val="both"/>
        <w:rPr>
          <w:rFonts w:ascii="Open Sans" w:hAnsi="Open Sans" w:cs="Open Sans"/>
          <w:sz w:val="20"/>
          <w:szCs w:val="20"/>
        </w:rPr>
      </w:pPr>
      <w:r w:rsidRPr="00E53521">
        <w:rPr>
          <w:rFonts w:ascii="Open Sans" w:hAnsi="Open Sans" w:cs="Open Sans"/>
          <w:sz w:val="20"/>
          <w:szCs w:val="20"/>
        </w:rPr>
        <w:t>Use of mini plenaries and visualizer to model and share good examples.</w:t>
      </w:r>
    </w:p>
    <w:p w:rsidR="006A539B" w:rsidRPr="00E53521" w:rsidRDefault="006A539B" w:rsidP="009F1D85">
      <w:pPr>
        <w:pStyle w:val="ListParagraph"/>
        <w:numPr>
          <w:ilvl w:val="0"/>
          <w:numId w:val="20"/>
        </w:numPr>
        <w:spacing w:line="240" w:lineRule="auto"/>
        <w:ind w:left="284" w:hanging="284"/>
        <w:jc w:val="both"/>
        <w:rPr>
          <w:rFonts w:ascii="Open Sans" w:hAnsi="Open Sans" w:cs="Open Sans"/>
          <w:sz w:val="20"/>
          <w:szCs w:val="20"/>
        </w:rPr>
      </w:pPr>
      <w:r w:rsidRPr="00E53521">
        <w:rPr>
          <w:rFonts w:ascii="Open Sans" w:hAnsi="Open Sans" w:cs="Open Sans"/>
          <w:sz w:val="20"/>
          <w:szCs w:val="20"/>
        </w:rPr>
        <w:t>Drawing attention to the specific progress a child has made.</w:t>
      </w:r>
    </w:p>
    <w:p w:rsidR="006A539B" w:rsidRPr="00E53521" w:rsidRDefault="006A539B" w:rsidP="009F1D85">
      <w:pPr>
        <w:pStyle w:val="ListParagraph"/>
        <w:numPr>
          <w:ilvl w:val="0"/>
          <w:numId w:val="20"/>
        </w:numPr>
        <w:spacing w:line="240" w:lineRule="auto"/>
        <w:ind w:left="284" w:hanging="284"/>
        <w:jc w:val="both"/>
        <w:rPr>
          <w:rFonts w:ascii="Open Sans" w:hAnsi="Open Sans" w:cs="Open Sans"/>
          <w:sz w:val="20"/>
          <w:szCs w:val="20"/>
        </w:rPr>
      </w:pPr>
      <w:r w:rsidRPr="00E53521">
        <w:rPr>
          <w:rFonts w:ascii="Open Sans" w:hAnsi="Open Sans" w:cs="Open Sans"/>
          <w:sz w:val="20"/>
          <w:szCs w:val="20"/>
        </w:rPr>
        <w:t xml:space="preserve">Time allocated for pupil conferencing- especially in writing. </w:t>
      </w:r>
    </w:p>
    <w:p w:rsidR="006A539B" w:rsidRDefault="006A539B" w:rsidP="009F1D85">
      <w:pPr>
        <w:pStyle w:val="ListParagraph"/>
        <w:numPr>
          <w:ilvl w:val="0"/>
          <w:numId w:val="21"/>
        </w:numPr>
        <w:spacing w:line="240" w:lineRule="auto"/>
        <w:ind w:left="284" w:hanging="284"/>
        <w:jc w:val="both"/>
        <w:rPr>
          <w:rFonts w:ascii="Open Sans" w:hAnsi="Open Sans" w:cs="Open Sans"/>
          <w:sz w:val="20"/>
          <w:szCs w:val="20"/>
        </w:rPr>
      </w:pPr>
      <w:r w:rsidRPr="003F7D49">
        <w:rPr>
          <w:rFonts w:ascii="Open Sans" w:hAnsi="Open Sans" w:cs="Open Sans"/>
          <w:sz w:val="20"/>
          <w:szCs w:val="20"/>
        </w:rPr>
        <w:t>Not every incorrect spelling needs to be corrected. Persistent errors should be commented upon and these should be incorporated into planning and into children</w:t>
      </w:r>
      <w:r w:rsidR="00F002C5">
        <w:rPr>
          <w:rFonts w:ascii="Open Sans" w:hAnsi="Open Sans" w:cs="Open Sans"/>
          <w:sz w:val="20"/>
          <w:szCs w:val="20"/>
        </w:rPr>
        <w:t>’s</w:t>
      </w:r>
      <w:r w:rsidRPr="003F7D49">
        <w:rPr>
          <w:rFonts w:ascii="Open Sans" w:hAnsi="Open Sans" w:cs="Open Sans"/>
          <w:sz w:val="20"/>
          <w:szCs w:val="20"/>
        </w:rPr>
        <w:t xml:space="preserve"> individual word mats</w:t>
      </w:r>
      <w:r w:rsidR="00F002C5">
        <w:rPr>
          <w:rFonts w:ascii="Open Sans" w:hAnsi="Open Sans" w:cs="Open Sans"/>
          <w:sz w:val="20"/>
          <w:szCs w:val="20"/>
        </w:rPr>
        <w:t xml:space="preserve"> / dictionaries</w:t>
      </w:r>
      <w:r w:rsidRPr="003F7D49">
        <w:rPr>
          <w:rFonts w:ascii="Open Sans" w:hAnsi="Open Sans" w:cs="Open Sans"/>
          <w:sz w:val="20"/>
          <w:szCs w:val="20"/>
        </w:rPr>
        <w:t xml:space="preserve">. </w:t>
      </w:r>
    </w:p>
    <w:p w:rsidR="006A539B" w:rsidRPr="003F7D49" w:rsidRDefault="006A539B" w:rsidP="009F1D85">
      <w:pPr>
        <w:pStyle w:val="ListParagraph"/>
        <w:numPr>
          <w:ilvl w:val="0"/>
          <w:numId w:val="21"/>
        </w:numPr>
        <w:spacing w:line="240" w:lineRule="auto"/>
        <w:ind w:left="284" w:hanging="284"/>
        <w:jc w:val="both"/>
        <w:rPr>
          <w:rFonts w:ascii="Open Sans" w:hAnsi="Open Sans" w:cs="Open Sans"/>
          <w:sz w:val="20"/>
          <w:szCs w:val="20"/>
        </w:rPr>
      </w:pPr>
      <w:r w:rsidRPr="003F7D49">
        <w:rPr>
          <w:rFonts w:ascii="Open Sans" w:hAnsi="Open Sans" w:cs="Open Sans"/>
          <w:sz w:val="20"/>
          <w:szCs w:val="20"/>
        </w:rPr>
        <w:lastRenderedPageBreak/>
        <w:t xml:space="preserve">In maths in particular, marking and feedback needs to be concise and wherever possible be instant, so that misconceptions and errors can be picked up and addressed on the same day. </w:t>
      </w:r>
    </w:p>
    <w:p w:rsidR="006A539B" w:rsidRPr="00E53521" w:rsidRDefault="006A539B" w:rsidP="006A539B">
      <w:pPr>
        <w:jc w:val="both"/>
        <w:rPr>
          <w:rFonts w:ascii="Open Sans" w:hAnsi="Open Sans" w:cs="Open Sans"/>
          <w:b/>
        </w:rPr>
      </w:pPr>
      <w:r w:rsidRPr="00E53521">
        <w:rPr>
          <w:rFonts w:ascii="Open Sans" w:hAnsi="Open Sans" w:cs="Open Sans"/>
          <w:b/>
        </w:rPr>
        <w:t>Guidance for peer/ self-assessment</w:t>
      </w:r>
    </w:p>
    <w:p w:rsidR="006A539B" w:rsidRPr="00E53521" w:rsidRDefault="006A539B" w:rsidP="006A539B">
      <w:pPr>
        <w:jc w:val="both"/>
        <w:rPr>
          <w:rFonts w:ascii="Open Sans" w:hAnsi="Open Sans" w:cs="Open Sans"/>
        </w:rPr>
      </w:pPr>
      <w:r w:rsidRPr="00E53521">
        <w:rPr>
          <w:rFonts w:ascii="Open Sans" w:hAnsi="Open Sans" w:cs="Open Sans"/>
        </w:rPr>
        <w:t xml:space="preserve">Peer and self-assessment have a key role to play in marking and feedback. They empower children to take control of their learning. Within most lessons, children should have the opportunities to assess their progress (or that of others) against an agreed success </w:t>
      </w:r>
      <w:proofErr w:type="gramStart"/>
      <w:r w:rsidRPr="00E53521">
        <w:rPr>
          <w:rFonts w:ascii="Open Sans" w:hAnsi="Open Sans" w:cs="Open Sans"/>
        </w:rPr>
        <w:t>criteria</w:t>
      </w:r>
      <w:proofErr w:type="gramEnd"/>
      <w:r w:rsidRPr="00E53521">
        <w:rPr>
          <w:rFonts w:ascii="Open Sans" w:hAnsi="Open Sans" w:cs="Open Sans"/>
        </w:rPr>
        <w:t xml:space="preserve">. </w:t>
      </w:r>
    </w:p>
    <w:p w:rsidR="006A539B" w:rsidRPr="00E53521" w:rsidRDefault="006A539B" w:rsidP="006A539B">
      <w:pPr>
        <w:jc w:val="both"/>
        <w:rPr>
          <w:rFonts w:ascii="Open Sans" w:hAnsi="Open Sans" w:cs="Open Sans"/>
        </w:rPr>
      </w:pPr>
      <w:r w:rsidRPr="00E53521">
        <w:rPr>
          <w:rFonts w:ascii="Open Sans" w:hAnsi="Open Sans" w:cs="Open Sans"/>
        </w:rPr>
        <w:t xml:space="preserve">Children need to be trained in how to peer and self-assess meaningfully, in order that time spent in lessons on this is beneficial to the learning. </w:t>
      </w:r>
    </w:p>
    <w:p w:rsidR="006A539B" w:rsidRPr="00E53521" w:rsidRDefault="006A539B" w:rsidP="006A539B">
      <w:pPr>
        <w:spacing w:before="120" w:after="120"/>
        <w:jc w:val="both"/>
        <w:rPr>
          <w:rFonts w:ascii="Open Sans" w:hAnsi="Open Sans" w:cs="Open Sans"/>
          <w:b/>
        </w:rPr>
      </w:pPr>
      <w:r w:rsidRPr="00E53521">
        <w:rPr>
          <w:rFonts w:ascii="Open Sans" w:hAnsi="Open Sans" w:cs="Open Sans"/>
          <w:b/>
        </w:rPr>
        <w:t>The success of th</w:t>
      </w:r>
      <w:r w:rsidR="009F1D85">
        <w:rPr>
          <w:rFonts w:ascii="Open Sans" w:hAnsi="Open Sans" w:cs="Open Sans"/>
          <w:b/>
        </w:rPr>
        <w:t>is</w:t>
      </w:r>
      <w:r w:rsidRPr="00E53521">
        <w:rPr>
          <w:rFonts w:ascii="Open Sans" w:hAnsi="Open Sans" w:cs="Open Sans"/>
          <w:b/>
        </w:rPr>
        <w:t xml:space="preserve"> policy relies on</w:t>
      </w:r>
      <w:r w:rsidR="009F1D85">
        <w:rPr>
          <w:rFonts w:ascii="Open Sans" w:hAnsi="Open Sans" w:cs="Open Sans"/>
          <w:b/>
        </w:rPr>
        <w:t>:</w:t>
      </w:r>
    </w:p>
    <w:p w:rsidR="006A539B" w:rsidRPr="00E53521" w:rsidRDefault="006A539B" w:rsidP="006A539B">
      <w:pPr>
        <w:spacing w:before="120" w:after="120"/>
        <w:jc w:val="both"/>
        <w:rPr>
          <w:rFonts w:ascii="Open Sans" w:hAnsi="Open Sans" w:cs="Open Sans"/>
          <w:w w:val="105"/>
        </w:rPr>
      </w:pPr>
      <w:r w:rsidRPr="00E53521">
        <w:rPr>
          <w:rFonts w:ascii="Open Sans" w:hAnsi="Open Sans" w:cs="Open Sans"/>
          <w:w w:val="105"/>
        </w:rPr>
        <w:t>The Headteacher:</w:t>
      </w:r>
    </w:p>
    <w:p w:rsidR="006A539B" w:rsidRPr="00E53521" w:rsidRDefault="006A539B" w:rsidP="006A539B">
      <w:pPr>
        <w:numPr>
          <w:ilvl w:val="0"/>
          <w:numId w:val="7"/>
        </w:numPr>
        <w:jc w:val="both"/>
        <w:rPr>
          <w:rFonts w:ascii="Open Sans" w:hAnsi="Open Sans" w:cs="Open Sans"/>
          <w:w w:val="105"/>
        </w:rPr>
      </w:pPr>
      <w:r w:rsidRPr="00E53521">
        <w:rPr>
          <w:rFonts w:ascii="Open Sans" w:hAnsi="Open Sans" w:cs="Open Sans"/>
          <w:w w:val="105"/>
        </w:rPr>
        <w:t>working in conjunction with the Senior Leadership Team to ensure all school personnel, pupils and parents are aware of and comply with this policy;</w:t>
      </w:r>
    </w:p>
    <w:p w:rsidR="006A539B" w:rsidRPr="00E53521" w:rsidRDefault="006A539B" w:rsidP="006A539B">
      <w:pPr>
        <w:numPr>
          <w:ilvl w:val="0"/>
          <w:numId w:val="7"/>
        </w:numPr>
        <w:jc w:val="both"/>
        <w:rPr>
          <w:rFonts w:ascii="Open Sans" w:hAnsi="Open Sans" w:cs="Open Sans"/>
          <w:w w:val="105"/>
        </w:rPr>
      </w:pPr>
      <w:r w:rsidRPr="00E53521">
        <w:rPr>
          <w:rFonts w:ascii="Open Sans" w:hAnsi="Open Sans" w:cs="Open Sans"/>
          <w:w w:val="105"/>
        </w:rPr>
        <w:t>ensuring that marking and feedback is purposeful and manageable for teachers;</w:t>
      </w:r>
    </w:p>
    <w:p w:rsidR="006A539B" w:rsidRPr="00E53521" w:rsidRDefault="006A539B" w:rsidP="006A539B">
      <w:pPr>
        <w:numPr>
          <w:ilvl w:val="0"/>
          <w:numId w:val="6"/>
        </w:numPr>
        <w:ind w:left="360"/>
        <w:jc w:val="both"/>
        <w:rPr>
          <w:rFonts w:ascii="Open Sans" w:hAnsi="Open Sans" w:cs="Open Sans"/>
          <w:w w:val="105"/>
        </w:rPr>
      </w:pPr>
      <w:r w:rsidRPr="00E53521">
        <w:rPr>
          <w:rFonts w:ascii="Open Sans" w:hAnsi="Open Sans" w:cs="Open Sans"/>
          <w:w w:val="105"/>
        </w:rPr>
        <w:t>reducing unproductive or unnecessary teacher workload associated with marking that does not contribute to the raising of pupil standards by reviewing current practice to see whether all marking is:</w:t>
      </w:r>
    </w:p>
    <w:p w:rsidR="006A539B" w:rsidRPr="00E53521" w:rsidRDefault="006A539B" w:rsidP="006A539B">
      <w:pPr>
        <w:pStyle w:val="ListParagraph"/>
        <w:numPr>
          <w:ilvl w:val="0"/>
          <w:numId w:val="16"/>
        </w:numPr>
        <w:spacing w:after="0" w:line="240" w:lineRule="auto"/>
        <w:jc w:val="both"/>
        <w:rPr>
          <w:rFonts w:ascii="Open Sans" w:hAnsi="Open Sans" w:cs="Open Sans"/>
          <w:w w:val="105"/>
          <w:sz w:val="20"/>
          <w:szCs w:val="20"/>
        </w:rPr>
      </w:pPr>
      <w:r w:rsidRPr="00E53521">
        <w:rPr>
          <w:rFonts w:ascii="Open Sans" w:hAnsi="Open Sans" w:cs="Open Sans"/>
          <w:w w:val="105"/>
          <w:sz w:val="20"/>
          <w:szCs w:val="20"/>
        </w:rPr>
        <w:t>meaningful;</w:t>
      </w:r>
    </w:p>
    <w:p w:rsidR="006A539B" w:rsidRPr="00E53521" w:rsidRDefault="006A539B" w:rsidP="006A539B">
      <w:pPr>
        <w:pStyle w:val="ListParagraph"/>
        <w:numPr>
          <w:ilvl w:val="0"/>
          <w:numId w:val="16"/>
        </w:numPr>
        <w:spacing w:after="0" w:line="240" w:lineRule="auto"/>
        <w:jc w:val="both"/>
        <w:rPr>
          <w:rFonts w:ascii="Open Sans" w:hAnsi="Open Sans" w:cs="Open Sans"/>
          <w:w w:val="105"/>
          <w:sz w:val="20"/>
          <w:szCs w:val="20"/>
        </w:rPr>
      </w:pPr>
      <w:r w:rsidRPr="00E53521">
        <w:rPr>
          <w:rFonts w:ascii="Open Sans" w:hAnsi="Open Sans" w:cs="Open Sans"/>
          <w:w w:val="105"/>
          <w:sz w:val="20"/>
          <w:szCs w:val="20"/>
        </w:rPr>
        <w:t>manageable and</w:t>
      </w:r>
    </w:p>
    <w:p w:rsidR="006A539B" w:rsidRPr="00E53521" w:rsidRDefault="006A539B" w:rsidP="006A539B">
      <w:pPr>
        <w:pStyle w:val="ListParagraph"/>
        <w:numPr>
          <w:ilvl w:val="0"/>
          <w:numId w:val="16"/>
        </w:numPr>
        <w:spacing w:after="0" w:line="240" w:lineRule="auto"/>
        <w:jc w:val="both"/>
        <w:rPr>
          <w:rFonts w:ascii="Open Sans" w:hAnsi="Open Sans" w:cs="Open Sans"/>
          <w:w w:val="105"/>
          <w:sz w:val="20"/>
          <w:szCs w:val="20"/>
        </w:rPr>
      </w:pPr>
      <w:r w:rsidRPr="00E53521">
        <w:rPr>
          <w:rFonts w:ascii="Open Sans" w:hAnsi="Open Sans" w:cs="Open Sans"/>
          <w:w w:val="105"/>
          <w:sz w:val="20"/>
          <w:szCs w:val="20"/>
        </w:rPr>
        <w:t>motivating.</w:t>
      </w:r>
    </w:p>
    <w:p w:rsidR="006A539B" w:rsidRPr="00E53521" w:rsidRDefault="006A539B" w:rsidP="006A539B">
      <w:pPr>
        <w:numPr>
          <w:ilvl w:val="0"/>
          <w:numId w:val="7"/>
        </w:numPr>
        <w:jc w:val="both"/>
        <w:rPr>
          <w:rFonts w:ascii="Open Sans" w:hAnsi="Open Sans" w:cs="Open Sans"/>
          <w:w w:val="105"/>
        </w:rPr>
      </w:pPr>
      <w:r w:rsidRPr="00E53521">
        <w:rPr>
          <w:rFonts w:ascii="Open Sans" w:hAnsi="Open Sans" w:cs="Open Sans"/>
          <w:w w:val="105"/>
        </w:rPr>
        <w:t>monitoring to ensure that marking and feedback relates to learning objectives, informs future planning and individual target setting;</w:t>
      </w:r>
    </w:p>
    <w:p w:rsidR="006A539B" w:rsidRPr="00E53521" w:rsidRDefault="006A539B" w:rsidP="006A539B">
      <w:pPr>
        <w:numPr>
          <w:ilvl w:val="0"/>
          <w:numId w:val="7"/>
        </w:numPr>
        <w:jc w:val="both"/>
        <w:rPr>
          <w:rFonts w:ascii="Open Sans" w:hAnsi="Open Sans" w:cs="Open Sans"/>
          <w:w w:val="105"/>
        </w:rPr>
      </w:pPr>
      <w:r w:rsidRPr="00E53521">
        <w:rPr>
          <w:rFonts w:ascii="Open Sans" w:hAnsi="Open Sans" w:cs="Open Sans"/>
          <w:w w:val="105"/>
        </w:rPr>
        <w:t>ensuring the marking code is:</w:t>
      </w:r>
    </w:p>
    <w:p w:rsidR="006A539B" w:rsidRPr="00E53521" w:rsidRDefault="006A539B" w:rsidP="006A539B">
      <w:pPr>
        <w:pStyle w:val="ListParagraph"/>
        <w:numPr>
          <w:ilvl w:val="0"/>
          <w:numId w:val="15"/>
        </w:numPr>
        <w:spacing w:after="0" w:line="240" w:lineRule="auto"/>
        <w:ind w:left="709" w:hanging="283"/>
        <w:jc w:val="both"/>
        <w:rPr>
          <w:rFonts w:ascii="Open Sans" w:hAnsi="Open Sans" w:cs="Open Sans"/>
          <w:w w:val="105"/>
          <w:sz w:val="20"/>
          <w:szCs w:val="20"/>
        </w:rPr>
      </w:pPr>
      <w:r w:rsidRPr="00E53521">
        <w:rPr>
          <w:rFonts w:ascii="Open Sans" w:hAnsi="Open Sans" w:cs="Open Sans"/>
          <w:w w:val="105"/>
          <w:sz w:val="20"/>
          <w:szCs w:val="20"/>
        </w:rPr>
        <w:t>agreed by all staff;</w:t>
      </w:r>
    </w:p>
    <w:p w:rsidR="006A539B" w:rsidRPr="00E53521" w:rsidRDefault="006A539B" w:rsidP="006A539B">
      <w:pPr>
        <w:pStyle w:val="ListParagraph"/>
        <w:numPr>
          <w:ilvl w:val="0"/>
          <w:numId w:val="15"/>
        </w:numPr>
        <w:spacing w:after="0" w:line="240" w:lineRule="auto"/>
        <w:ind w:left="709" w:hanging="283"/>
        <w:jc w:val="both"/>
        <w:rPr>
          <w:rFonts w:ascii="Open Sans" w:hAnsi="Open Sans" w:cs="Open Sans"/>
          <w:w w:val="105"/>
          <w:sz w:val="20"/>
          <w:szCs w:val="20"/>
        </w:rPr>
      </w:pPr>
      <w:r w:rsidRPr="00E53521">
        <w:rPr>
          <w:rFonts w:ascii="Open Sans" w:hAnsi="Open Sans" w:cs="Open Sans"/>
          <w:w w:val="105"/>
          <w:sz w:val="20"/>
          <w:szCs w:val="20"/>
        </w:rPr>
        <w:t>on display in the classroom;</w:t>
      </w:r>
    </w:p>
    <w:p w:rsidR="006A539B" w:rsidRPr="00E53521" w:rsidRDefault="006A539B" w:rsidP="006A539B">
      <w:pPr>
        <w:pStyle w:val="ListParagraph"/>
        <w:numPr>
          <w:ilvl w:val="0"/>
          <w:numId w:val="15"/>
        </w:numPr>
        <w:spacing w:after="0" w:line="240" w:lineRule="auto"/>
        <w:ind w:left="709" w:hanging="283"/>
        <w:jc w:val="both"/>
        <w:rPr>
          <w:rFonts w:ascii="Open Sans" w:hAnsi="Open Sans" w:cs="Open Sans"/>
          <w:w w:val="105"/>
          <w:sz w:val="20"/>
          <w:szCs w:val="20"/>
        </w:rPr>
      </w:pPr>
      <w:r w:rsidRPr="00E53521">
        <w:rPr>
          <w:rFonts w:ascii="Open Sans" w:hAnsi="Open Sans" w:cs="Open Sans"/>
          <w:w w:val="105"/>
          <w:sz w:val="20"/>
          <w:szCs w:val="20"/>
        </w:rPr>
        <w:t>understood by all pupils;</w:t>
      </w:r>
    </w:p>
    <w:p w:rsidR="006A539B" w:rsidRPr="00E53521" w:rsidRDefault="006A539B" w:rsidP="006A539B">
      <w:pPr>
        <w:pStyle w:val="ListParagraph"/>
        <w:numPr>
          <w:ilvl w:val="0"/>
          <w:numId w:val="15"/>
        </w:numPr>
        <w:spacing w:after="0" w:line="240" w:lineRule="auto"/>
        <w:ind w:left="709" w:hanging="283"/>
        <w:jc w:val="both"/>
        <w:rPr>
          <w:rFonts w:ascii="Open Sans" w:hAnsi="Open Sans" w:cs="Open Sans"/>
          <w:w w:val="105"/>
          <w:sz w:val="20"/>
          <w:szCs w:val="20"/>
        </w:rPr>
      </w:pPr>
      <w:r w:rsidRPr="00E53521">
        <w:rPr>
          <w:rFonts w:ascii="Open Sans" w:hAnsi="Open Sans" w:cs="Open Sans"/>
          <w:w w:val="105"/>
          <w:sz w:val="20"/>
          <w:szCs w:val="20"/>
        </w:rPr>
        <w:t>consistently used by all staff;</w:t>
      </w:r>
    </w:p>
    <w:p w:rsidR="006A539B" w:rsidRPr="00E53521" w:rsidRDefault="006A539B" w:rsidP="006A539B">
      <w:pPr>
        <w:pStyle w:val="ListParagraph"/>
        <w:numPr>
          <w:ilvl w:val="0"/>
          <w:numId w:val="15"/>
        </w:numPr>
        <w:spacing w:after="0" w:line="240" w:lineRule="auto"/>
        <w:ind w:left="709" w:hanging="283"/>
        <w:jc w:val="both"/>
        <w:rPr>
          <w:rFonts w:ascii="Open Sans" w:hAnsi="Open Sans" w:cs="Open Sans"/>
          <w:w w:val="105"/>
          <w:sz w:val="20"/>
          <w:szCs w:val="20"/>
        </w:rPr>
      </w:pPr>
      <w:r w:rsidRPr="00E53521">
        <w:rPr>
          <w:rFonts w:ascii="Open Sans" w:hAnsi="Open Sans" w:cs="Open Sans"/>
          <w:w w:val="105"/>
          <w:sz w:val="20"/>
          <w:szCs w:val="20"/>
        </w:rPr>
        <w:t>manageable.</w:t>
      </w:r>
    </w:p>
    <w:p w:rsidR="006A539B" w:rsidRPr="00E53521" w:rsidRDefault="006A539B" w:rsidP="006A539B">
      <w:pPr>
        <w:numPr>
          <w:ilvl w:val="0"/>
          <w:numId w:val="7"/>
        </w:numPr>
        <w:jc w:val="both"/>
        <w:rPr>
          <w:rFonts w:ascii="Open Sans" w:hAnsi="Open Sans" w:cs="Open Sans"/>
          <w:w w:val="105"/>
        </w:rPr>
      </w:pPr>
      <w:r w:rsidRPr="00E53521">
        <w:rPr>
          <w:rFonts w:ascii="Open Sans" w:hAnsi="Open Sans" w:cs="Open Sans"/>
          <w:w w:val="105"/>
        </w:rPr>
        <w:t>ensuring consistency in marking throughout the school;</w:t>
      </w:r>
    </w:p>
    <w:p w:rsidR="006A539B" w:rsidRPr="00E53521" w:rsidRDefault="006A539B" w:rsidP="006A539B">
      <w:pPr>
        <w:numPr>
          <w:ilvl w:val="0"/>
          <w:numId w:val="7"/>
        </w:numPr>
        <w:jc w:val="both"/>
        <w:rPr>
          <w:rFonts w:ascii="Open Sans" w:hAnsi="Open Sans" w:cs="Open Sans"/>
          <w:w w:val="105"/>
        </w:rPr>
      </w:pPr>
      <w:r w:rsidRPr="00E53521">
        <w:rPr>
          <w:rFonts w:ascii="Open Sans" w:hAnsi="Open Sans" w:cs="Open Sans"/>
          <w:w w:val="105"/>
        </w:rPr>
        <w:t>ensuring all teachers and support staff are trained in giving quality personalised verbal feedback;</w:t>
      </w:r>
    </w:p>
    <w:p w:rsidR="006A539B" w:rsidRPr="00E53521" w:rsidRDefault="006A539B" w:rsidP="006A539B">
      <w:pPr>
        <w:numPr>
          <w:ilvl w:val="0"/>
          <w:numId w:val="7"/>
        </w:numPr>
        <w:jc w:val="both"/>
        <w:rPr>
          <w:rFonts w:ascii="Open Sans" w:hAnsi="Open Sans" w:cs="Open Sans"/>
          <w:w w:val="105"/>
        </w:rPr>
      </w:pPr>
      <w:r w:rsidRPr="00E53521">
        <w:rPr>
          <w:rFonts w:ascii="Open Sans" w:hAnsi="Open Sans" w:cs="Open Sans"/>
          <w:w w:val="105"/>
        </w:rPr>
        <w:t>providing supportive guidance for parents;</w:t>
      </w:r>
    </w:p>
    <w:p w:rsidR="006A539B" w:rsidRPr="00E53521" w:rsidRDefault="006A539B" w:rsidP="006A539B">
      <w:pPr>
        <w:numPr>
          <w:ilvl w:val="0"/>
          <w:numId w:val="7"/>
        </w:numPr>
        <w:jc w:val="both"/>
        <w:rPr>
          <w:rFonts w:ascii="Open Sans" w:hAnsi="Open Sans" w:cs="Open Sans"/>
          <w:w w:val="105"/>
        </w:rPr>
      </w:pPr>
      <w:r w:rsidRPr="00E53521">
        <w:rPr>
          <w:rFonts w:ascii="Open Sans" w:hAnsi="Open Sans" w:cs="Open Sans"/>
          <w:w w:val="105"/>
        </w:rPr>
        <w:t>making effective use of relevant research and information to improve this policy;</w:t>
      </w:r>
    </w:p>
    <w:p w:rsidR="006A539B" w:rsidRPr="00E53521" w:rsidRDefault="006A539B" w:rsidP="006A539B">
      <w:pPr>
        <w:numPr>
          <w:ilvl w:val="0"/>
          <w:numId w:val="7"/>
        </w:numPr>
        <w:rPr>
          <w:rFonts w:ascii="Open Sans" w:hAnsi="Open Sans" w:cs="Open Sans"/>
          <w:w w:val="105"/>
        </w:rPr>
      </w:pPr>
      <w:r w:rsidRPr="00E53521">
        <w:rPr>
          <w:rFonts w:ascii="Open Sans" w:hAnsi="Open Sans" w:cs="Open Sans"/>
          <w:w w:val="105"/>
        </w:rPr>
        <w:t>providing guidance, support and training to all staff;</w:t>
      </w:r>
    </w:p>
    <w:p w:rsidR="006A539B" w:rsidRPr="00E53521" w:rsidRDefault="006A539B" w:rsidP="006A539B">
      <w:pPr>
        <w:numPr>
          <w:ilvl w:val="0"/>
          <w:numId w:val="7"/>
        </w:numPr>
        <w:jc w:val="both"/>
        <w:rPr>
          <w:rFonts w:ascii="Open Sans" w:hAnsi="Open Sans" w:cs="Open Sans"/>
          <w:w w:val="105"/>
        </w:rPr>
      </w:pPr>
      <w:r w:rsidRPr="00E53521">
        <w:rPr>
          <w:rFonts w:ascii="Open Sans" w:hAnsi="Open Sans" w:cs="Open Sans"/>
          <w:w w:val="105"/>
        </w:rPr>
        <w:t xml:space="preserve">monitoring the effectiveness of this policy by: </w:t>
      </w:r>
    </w:p>
    <w:p w:rsidR="006A539B" w:rsidRPr="00E53521" w:rsidRDefault="006A539B" w:rsidP="006A539B">
      <w:pPr>
        <w:pStyle w:val="ListParagraph"/>
        <w:numPr>
          <w:ilvl w:val="0"/>
          <w:numId w:val="14"/>
        </w:numPr>
        <w:spacing w:after="0" w:line="240" w:lineRule="auto"/>
        <w:ind w:left="709" w:hanging="283"/>
        <w:jc w:val="both"/>
        <w:rPr>
          <w:rFonts w:ascii="Open Sans" w:hAnsi="Open Sans" w:cs="Open Sans"/>
          <w:w w:val="105"/>
          <w:sz w:val="20"/>
          <w:szCs w:val="20"/>
        </w:rPr>
      </w:pPr>
      <w:r w:rsidRPr="00E53521">
        <w:rPr>
          <w:rFonts w:ascii="Open Sans" w:hAnsi="Open Sans" w:cs="Open Sans"/>
          <w:w w:val="105"/>
          <w:sz w:val="20"/>
          <w:szCs w:val="20"/>
        </w:rPr>
        <w:t>monitoring learning and teaching through observing lessons</w:t>
      </w:r>
    </w:p>
    <w:p w:rsidR="006A539B" w:rsidRPr="00E53521" w:rsidRDefault="006A539B" w:rsidP="006A539B">
      <w:pPr>
        <w:pStyle w:val="ListParagraph"/>
        <w:numPr>
          <w:ilvl w:val="0"/>
          <w:numId w:val="14"/>
        </w:numPr>
        <w:spacing w:after="0" w:line="240" w:lineRule="auto"/>
        <w:ind w:left="709" w:hanging="283"/>
        <w:jc w:val="both"/>
        <w:rPr>
          <w:rFonts w:ascii="Open Sans" w:hAnsi="Open Sans" w:cs="Open Sans"/>
          <w:w w:val="105"/>
          <w:sz w:val="20"/>
          <w:szCs w:val="20"/>
        </w:rPr>
      </w:pPr>
      <w:r w:rsidRPr="00E53521">
        <w:rPr>
          <w:rFonts w:ascii="Open Sans" w:hAnsi="Open Sans" w:cs="Open Sans"/>
          <w:w w:val="105"/>
          <w:sz w:val="20"/>
          <w:szCs w:val="20"/>
        </w:rPr>
        <w:t>monitoring planning and assessment</w:t>
      </w:r>
    </w:p>
    <w:p w:rsidR="006A539B" w:rsidRPr="00E53521" w:rsidRDefault="006A539B" w:rsidP="006A539B">
      <w:pPr>
        <w:pStyle w:val="ListParagraph"/>
        <w:numPr>
          <w:ilvl w:val="0"/>
          <w:numId w:val="14"/>
        </w:numPr>
        <w:spacing w:after="120" w:line="240" w:lineRule="auto"/>
        <w:ind w:left="709" w:hanging="283"/>
        <w:jc w:val="both"/>
        <w:rPr>
          <w:rFonts w:ascii="Open Sans" w:hAnsi="Open Sans" w:cs="Open Sans"/>
          <w:w w:val="105"/>
          <w:sz w:val="20"/>
          <w:szCs w:val="20"/>
        </w:rPr>
      </w:pPr>
      <w:r w:rsidRPr="00E53521">
        <w:rPr>
          <w:rFonts w:ascii="Open Sans" w:hAnsi="Open Sans" w:cs="Open Sans"/>
          <w:w w:val="105"/>
          <w:sz w:val="20"/>
          <w:szCs w:val="20"/>
        </w:rPr>
        <w:t>speaking with pupils, school personnel, parents and governors</w:t>
      </w:r>
    </w:p>
    <w:p w:rsidR="006A539B" w:rsidRPr="00E53521" w:rsidRDefault="006A539B" w:rsidP="006A539B">
      <w:pPr>
        <w:spacing w:before="120" w:after="120"/>
        <w:jc w:val="both"/>
        <w:rPr>
          <w:rFonts w:ascii="Open Sans" w:hAnsi="Open Sans" w:cs="Open Sans"/>
          <w:b/>
          <w:w w:val="105"/>
        </w:rPr>
      </w:pPr>
      <w:r w:rsidRPr="00E53521">
        <w:rPr>
          <w:rFonts w:ascii="Open Sans" w:hAnsi="Open Sans" w:cs="Open Sans"/>
          <w:b/>
          <w:w w:val="105"/>
        </w:rPr>
        <w:t>Subject and team leaders:</w:t>
      </w:r>
    </w:p>
    <w:p w:rsidR="006A539B" w:rsidRPr="00E53521" w:rsidRDefault="006A539B" w:rsidP="006A539B">
      <w:pPr>
        <w:numPr>
          <w:ilvl w:val="0"/>
          <w:numId w:val="8"/>
        </w:numPr>
        <w:ind w:left="284" w:hanging="284"/>
        <w:jc w:val="both"/>
        <w:rPr>
          <w:rFonts w:ascii="Open Sans" w:hAnsi="Open Sans" w:cs="Open Sans"/>
          <w:w w:val="105"/>
        </w:rPr>
      </w:pPr>
      <w:r w:rsidRPr="00E53521">
        <w:rPr>
          <w:rFonts w:ascii="Open Sans" w:hAnsi="Open Sans" w:cs="Open Sans"/>
          <w:w w:val="105"/>
        </w:rPr>
        <w:t>ensuring marking is manageable, meaningful and motivating;</w:t>
      </w:r>
    </w:p>
    <w:p w:rsidR="006A539B" w:rsidRPr="00E53521" w:rsidRDefault="006A539B" w:rsidP="006A539B">
      <w:pPr>
        <w:numPr>
          <w:ilvl w:val="0"/>
          <w:numId w:val="8"/>
        </w:numPr>
        <w:ind w:left="284" w:hanging="284"/>
        <w:jc w:val="both"/>
        <w:rPr>
          <w:rFonts w:ascii="Open Sans" w:hAnsi="Open Sans" w:cs="Open Sans"/>
          <w:w w:val="105"/>
        </w:rPr>
      </w:pPr>
      <w:r w:rsidRPr="00E53521">
        <w:rPr>
          <w:rFonts w:ascii="Open Sans" w:hAnsi="Open Sans" w:cs="Open Sans"/>
          <w:w w:val="105"/>
        </w:rPr>
        <w:t>ensuring personalised verbal feedback focuses on success, areas for improvement and is matched against learning objectives;</w:t>
      </w:r>
    </w:p>
    <w:p w:rsidR="006A539B" w:rsidRPr="00E53521" w:rsidRDefault="006A539B" w:rsidP="006A539B">
      <w:pPr>
        <w:numPr>
          <w:ilvl w:val="0"/>
          <w:numId w:val="8"/>
        </w:numPr>
        <w:ind w:left="284" w:hanging="284"/>
        <w:jc w:val="both"/>
        <w:rPr>
          <w:rFonts w:ascii="Open Sans" w:hAnsi="Open Sans" w:cs="Open Sans"/>
          <w:w w:val="105"/>
        </w:rPr>
      </w:pPr>
      <w:r w:rsidRPr="00E53521">
        <w:rPr>
          <w:rFonts w:ascii="Open Sans" w:hAnsi="Open Sans" w:cs="Open Sans"/>
          <w:w w:val="105"/>
        </w:rPr>
        <w:t xml:space="preserve">monitoring pupil outcomes; </w:t>
      </w:r>
    </w:p>
    <w:p w:rsidR="006A539B" w:rsidRPr="00E53521" w:rsidRDefault="006A539B" w:rsidP="006A539B">
      <w:pPr>
        <w:numPr>
          <w:ilvl w:val="0"/>
          <w:numId w:val="8"/>
        </w:numPr>
        <w:ind w:left="284" w:hanging="284"/>
        <w:jc w:val="both"/>
        <w:rPr>
          <w:rFonts w:ascii="Open Sans" w:hAnsi="Open Sans" w:cs="Open Sans"/>
          <w:w w:val="105"/>
        </w:rPr>
      </w:pPr>
      <w:r w:rsidRPr="00E53521">
        <w:rPr>
          <w:rFonts w:ascii="Open Sans" w:hAnsi="Open Sans" w:cs="Open Sans"/>
          <w:w w:val="105"/>
        </w:rPr>
        <w:t>reviewing and monitoring through regularly scrutinising pupil’s work and undertaking moderation exercises;</w:t>
      </w:r>
    </w:p>
    <w:p w:rsidR="006A539B" w:rsidRPr="00E53521" w:rsidRDefault="006A539B" w:rsidP="006A539B">
      <w:pPr>
        <w:numPr>
          <w:ilvl w:val="0"/>
          <w:numId w:val="8"/>
        </w:numPr>
        <w:ind w:left="284" w:hanging="284"/>
        <w:jc w:val="both"/>
        <w:rPr>
          <w:rFonts w:ascii="Open Sans" w:hAnsi="Open Sans" w:cs="Open Sans"/>
          <w:w w:val="105"/>
        </w:rPr>
      </w:pPr>
      <w:r w:rsidRPr="00E53521">
        <w:rPr>
          <w:rFonts w:ascii="Open Sans" w:hAnsi="Open Sans" w:cs="Open Sans"/>
          <w:w w:val="105"/>
        </w:rPr>
        <w:t>providing guidance and support to all staff;</w:t>
      </w:r>
    </w:p>
    <w:p w:rsidR="006A539B" w:rsidRPr="00E53521" w:rsidRDefault="006A539B" w:rsidP="006A539B">
      <w:pPr>
        <w:spacing w:before="120" w:after="120"/>
        <w:jc w:val="both"/>
        <w:rPr>
          <w:rFonts w:ascii="Open Sans" w:hAnsi="Open Sans" w:cs="Open Sans"/>
          <w:b/>
          <w:w w:val="105"/>
        </w:rPr>
      </w:pPr>
      <w:r w:rsidRPr="00E53521">
        <w:rPr>
          <w:rFonts w:ascii="Open Sans" w:hAnsi="Open Sans" w:cs="Open Sans"/>
          <w:b/>
          <w:w w:val="105"/>
        </w:rPr>
        <w:lastRenderedPageBreak/>
        <w:t>Teachers and support staff ensuring:</w:t>
      </w:r>
    </w:p>
    <w:p w:rsidR="006A539B" w:rsidRPr="00E53521" w:rsidRDefault="006A539B" w:rsidP="006A539B">
      <w:pPr>
        <w:numPr>
          <w:ilvl w:val="0"/>
          <w:numId w:val="9"/>
        </w:numPr>
        <w:jc w:val="both"/>
        <w:rPr>
          <w:rFonts w:ascii="Open Sans" w:hAnsi="Open Sans" w:cs="Open Sans"/>
          <w:w w:val="105"/>
        </w:rPr>
      </w:pPr>
      <w:r w:rsidRPr="00E53521">
        <w:rPr>
          <w:rFonts w:ascii="Open Sans" w:hAnsi="Open Sans" w:cs="Open Sans"/>
          <w:w w:val="105"/>
        </w:rPr>
        <w:t>they use the agreed marking code appropriate to their phase;</w:t>
      </w:r>
    </w:p>
    <w:p w:rsidR="006A539B" w:rsidRPr="00E53521" w:rsidRDefault="006A539B" w:rsidP="006A539B">
      <w:pPr>
        <w:numPr>
          <w:ilvl w:val="0"/>
          <w:numId w:val="9"/>
        </w:numPr>
        <w:jc w:val="both"/>
        <w:rPr>
          <w:rFonts w:ascii="Open Sans" w:hAnsi="Open Sans" w:cs="Open Sans"/>
          <w:w w:val="105"/>
        </w:rPr>
      </w:pPr>
      <w:r w:rsidRPr="00E53521">
        <w:rPr>
          <w:rFonts w:ascii="Open Sans" w:hAnsi="Open Sans" w:cs="Open Sans"/>
          <w:w w:val="105"/>
        </w:rPr>
        <w:t>their marking has a purpose and is consistent;</w:t>
      </w:r>
    </w:p>
    <w:p w:rsidR="006A539B" w:rsidRPr="00E53521" w:rsidRDefault="006A539B" w:rsidP="006A539B">
      <w:pPr>
        <w:numPr>
          <w:ilvl w:val="0"/>
          <w:numId w:val="9"/>
        </w:numPr>
        <w:jc w:val="both"/>
        <w:rPr>
          <w:rFonts w:ascii="Open Sans" w:hAnsi="Open Sans" w:cs="Open Sans"/>
          <w:w w:val="105"/>
        </w:rPr>
      </w:pPr>
      <w:r w:rsidRPr="00E53521">
        <w:rPr>
          <w:rFonts w:ascii="Open Sans" w:hAnsi="Open Sans" w:cs="Open Sans"/>
          <w:w w:val="105"/>
        </w:rPr>
        <w:t>pupils receive clear personalised feedback about their strengths and areas for development in their work;</w:t>
      </w:r>
    </w:p>
    <w:p w:rsidR="006A539B" w:rsidRPr="00E53521" w:rsidRDefault="006A539B" w:rsidP="006A539B">
      <w:pPr>
        <w:pStyle w:val="ListParagraph"/>
        <w:numPr>
          <w:ilvl w:val="0"/>
          <w:numId w:val="9"/>
        </w:numPr>
        <w:spacing w:after="0"/>
        <w:jc w:val="both"/>
        <w:rPr>
          <w:rFonts w:ascii="Open Sans" w:hAnsi="Open Sans" w:cs="Open Sans"/>
          <w:w w:val="105"/>
          <w:sz w:val="20"/>
          <w:szCs w:val="20"/>
        </w:rPr>
      </w:pPr>
      <w:r w:rsidRPr="00E53521">
        <w:rPr>
          <w:rFonts w:ascii="Open Sans" w:hAnsi="Open Sans" w:cs="Open Sans"/>
          <w:w w:val="105"/>
          <w:sz w:val="20"/>
          <w:szCs w:val="20"/>
        </w:rPr>
        <w:t xml:space="preserve">pupils are encouraged and acknowledged </w:t>
      </w:r>
    </w:p>
    <w:p w:rsidR="006A539B" w:rsidRPr="00E53521" w:rsidRDefault="006A539B" w:rsidP="006A539B">
      <w:pPr>
        <w:spacing w:before="120" w:after="120"/>
        <w:jc w:val="both"/>
        <w:rPr>
          <w:rFonts w:ascii="Open Sans" w:hAnsi="Open Sans" w:cs="Open Sans"/>
          <w:b/>
          <w:w w:val="105"/>
        </w:rPr>
      </w:pPr>
      <w:r w:rsidRPr="00E53521">
        <w:rPr>
          <w:rFonts w:ascii="Open Sans" w:hAnsi="Open Sans" w:cs="Open Sans"/>
          <w:b/>
          <w:w w:val="105"/>
        </w:rPr>
        <w:t>Pupils:</w:t>
      </w:r>
    </w:p>
    <w:p w:rsidR="006A539B" w:rsidRPr="00E53521" w:rsidRDefault="006A539B" w:rsidP="006A539B">
      <w:pPr>
        <w:numPr>
          <w:ilvl w:val="0"/>
          <w:numId w:val="10"/>
        </w:numPr>
        <w:ind w:left="284" w:hanging="284"/>
        <w:jc w:val="both"/>
        <w:rPr>
          <w:rFonts w:ascii="Open Sans" w:hAnsi="Open Sans" w:cs="Open Sans"/>
          <w:w w:val="105"/>
        </w:rPr>
      </w:pPr>
      <w:r w:rsidRPr="00E53521">
        <w:rPr>
          <w:rFonts w:ascii="Open Sans" w:hAnsi="Open Sans" w:cs="Open Sans"/>
          <w:w w:val="105"/>
        </w:rPr>
        <w:t>understanding that marking and feedback highlights their strengths and areas for development;</w:t>
      </w:r>
    </w:p>
    <w:p w:rsidR="006A539B" w:rsidRPr="00E53521" w:rsidRDefault="006A539B" w:rsidP="006A539B">
      <w:pPr>
        <w:numPr>
          <w:ilvl w:val="0"/>
          <w:numId w:val="10"/>
        </w:numPr>
        <w:ind w:left="284" w:hanging="284"/>
        <w:jc w:val="both"/>
        <w:rPr>
          <w:rFonts w:ascii="Open Sans" w:hAnsi="Open Sans" w:cs="Open Sans"/>
          <w:w w:val="105"/>
        </w:rPr>
      </w:pPr>
      <w:r w:rsidRPr="00E53521">
        <w:rPr>
          <w:rFonts w:ascii="Open Sans" w:hAnsi="Open Sans" w:cs="Open Sans"/>
          <w:w w:val="105"/>
        </w:rPr>
        <w:t>understanding the marking code which should be displayed in the classroom;</w:t>
      </w:r>
    </w:p>
    <w:p w:rsidR="006A539B" w:rsidRPr="00E53521" w:rsidRDefault="006A539B" w:rsidP="006A539B">
      <w:pPr>
        <w:numPr>
          <w:ilvl w:val="0"/>
          <w:numId w:val="10"/>
        </w:numPr>
        <w:ind w:left="284" w:hanging="284"/>
        <w:jc w:val="both"/>
        <w:rPr>
          <w:rFonts w:ascii="Open Sans" w:hAnsi="Open Sans" w:cs="Open Sans"/>
          <w:w w:val="105"/>
        </w:rPr>
      </w:pPr>
      <w:r w:rsidRPr="00E53521">
        <w:rPr>
          <w:rFonts w:ascii="Open Sans" w:hAnsi="Open Sans" w:cs="Open Sans"/>
          <w:w w:val="105"/>
        </w:rPr>
        <w:t>being aware of their next steps for improvement;</w:t>
      </w:r>
    </w:p>
    <w:p w:rsidR="006A539B" w:rsidRPr="00E53521" w:rsidRDefault="006A539B" w:rsidP="006A539B">
      <w:pPr>
        <w:numPr>
          <w:ilvl w:val="0"/>
          <w:numId w:val="10"/>
        </w:numPr>
        <w:ind w:left="284" w:hanging="284"/>
        <w:jc w:val="both"/>
        <w:rPr>
          <w:rFonts w:ascii="Open Sans" w:hAnsi="Open Sans" w:cs="Open Sans"/>
          <w:w w:val="105"/>
        </w:rPr>
      </w:pPr>
      <w:r w:rsidRPr="00E53521">
        <w:rPr>
          <w:rFonts w:ascii="Open Sans" w:hAnsi="Open Sans" w:cs="Open Sans"/>
          <w:w w:val="105"/>
        </w:rPr>
        <w:t>being encouraged to respond during feedback;</w:t>
      </w:r>
    </w:p>
    <w:p w:rsidR="006A539B" w:rsidRPr="00E53521" w:rsidRDefault="006A539B" w:rsidP="006A539B">
      <w:pPr>
        <w:numPr>
          <w:ilvl w:val="0"/>
          <w:numId w:val="10"/>
        </w:numPr>
        <w:ind w:left="284" w:hanging="284"/>
        <w:jc w:val="both"/>
        <w:rPr>
          <w:rFonts w:ascii="Open Sans" w:hAnsi="Open Sans" w:cs="Open Sans"/>
          <w:w w:val="105"/>
        </w:rPr>
      </w:pPr>
      <w:r w:rsidRPr="00E53521">
        <w:rPr>
          <w:rFonts w:ascii="Open Sans" w:hAnsi="Open Sans" w:cs="Open Sans"/>
          <w:w w:val="105"/>
        </w:rPr>
        <w:t>celebrating their achievements and sharing their work with others.</w:t>
      </w:r>
    </w:p>
    <w:p w:rsidR="006A539B" w:rsidRPr="00E53521" w:rsidRDefault="006A539B" w:rsidP="006A539B">
      <w:pPr>
        <w:spacing w:before="120" w:after="120"/>
        <w:jc w:val="both"/>
        <w:rPr>
          <w:rFonts w:ascii="Open Sans" w:hAnsi="Open Sans" w:cs="Open Sans"/>
          <w:b/>
          <w:w w:val="105"/>
        </w:rPr>
      </w:pPr>
      <w:r w:rsidRPr="00E53521">
        <w:rPr>
          <w:rFonts w:ascii="Open Sans" w:hAnsi="Open Sans" w:cs="Open Sans"/>
          <w:b/>
          <w:w w:val="105"/>
        </w:rPr>
        <w:t>Parents:</w:t>
      </w:r>
    </w:p>
    <w:p w:rsidR="006A539B" w:rsidRPr="00E53521" w:rsidRDefault="006A539B" w:rsidP="006A539B">
      <w:pPr>
        <w:numPr>
          <w:ilvl w:val="0"/>
          <w:numId w:val="11"/>
        </w:numPr>
        <w:ind w:left="284" w:hanging="284"/>
        <w:jc w:val="both"/>
        <w:rPr>
          <w:rFonts w:ascii="Open Sans" w:hAnsi="Open Sans" w:cs="Open Sans"/>
          <w:w w:val="105"/>
        </w:rPr>
      </w:pPr>
      <w:r w:rsidRPr="00E53521">
        <w:rPr>
          <w:rFonts w:ascii="Open Sans" w:hAnsi="Open Sans" w:cs="Open Sans"/>
          <w:w w:val="105"/>
        </w:rPr>
        <w:t xml:space="preserve"> being aware of the school’s marking and feedback policy;</w:t>
      </w:r>
    </w:p>
    <w:p w:rsidR="006A539B" w:rsidRPr="00E53521" w:rsidRDefault="006A539B" w:rsidP="006A539B">
      <w:pPr>
        <w:numPr>
          <w:ilvl w:val="0"/>
          <w:numId w:val="11"/>
        </w:numPr>
        <w:ind w:left="284" w:hanging="284"/>
        <w:jc w:val="both"/>
        <w:rPr>
          <w:rFonts w:ascii="Open Sans" w:hAnsi="Open Sans" w:cs="Open Sans"/>
          <w:w w:val="105"/>
        </w:rPr>
      </w:pPr>
      <w:r w:rsidRPr="00E53521">
        <w:rPr>
          <w:rFonts w:ascii="Open Sans" w:hAnsi="Open Sans" w:cs="Open Sans"/>
          <w:w w:val="105"/>
        </w:rPr>
        <w:t>realising that marking and feedback highlights a child’s strengths and areas for development;</w:t>
      </w:r>
    </w:p>
    <w:p w:rsidR="006A539B" w:rsidRPr="00E53521" w:rsidRDefault="006A539B" w:rsidP="006A539B">
      <w:pPr>
        <w:numPr>
          <w:ilvl w:val="0"/>
          <w:numId w:val="11"/>
        </w:numPr>
        <w:ind w:left="284" w:hanging="284"/>
        <w:jc w:val="both"/>
        <w:rPr>
          <w:rFonts w:ascii="Open Sans" w:hAnsi="Open Sans" w:cs="Open Sans"/>
          <w:w w:val="105"/>
        </w:rPr>
      </w:pPr>
      <w:r w:rsidRPr="00E53521">
        <w:rPr>
          <w:rFonts w:ascii="Open Sans" w:hAnsi="Open Sans" w:cs="Open Sans"/>
          <w:w w:val="105"/>
        </w:rPr>
        <w:t>using the marking as seen in their child’s books as basis for discussion on their child’s progress.</w:t>
      </w:r>
    </w:p>
    <w:p w:rsidR="006A539B" w:rsidRPr="003F7D49" w:rsidRDefault="006A539B" w:rsidP="006A539B">
      <w:pPr>
        <w:spacing w:before="120" w:after="120"/>
        <w:jc w:val="both"/>
        <w:rPr>
          <w:rFonts w:ascii="Open Sans" w:hAnsi="Open Sans" w:cs="Open Sans"/>
          <w:w w:val="105"/>
        </w:rPr>
      </w:pPr>
      <w:r w:rsidRPr="00E53521">
        <w:rPr>
          <w:rFonts w:ascii="Open Sans" w:hAnsi="Open Sans" w:cs="Open Sans"/>
          <w:b/>
        </w:rPr>
        <w:t>Governors</w:t>
      </w:r>
      <w:r w:rsidRPr="00E53521">
        <w:rPr>
          <w:rFonts w:ascii="Open Sans" w:hAnsi="Open Sans" w:cs="Open Sans"/>
        </w:rPr>
        <w:t xml:space="preserve"> have</w:t>
      </w:r>
      <w:r w:rsidRPr="00E53521">
        <w:rPr>
          <w:rFonts w:ascii="Open Sans" w:hAnsi="Open Sans" w:cs="Open Sans"/>
          <w:b/>
        </w:rPr>
        <w:t xml:space="preserve"> </w:t>
      </w:r>
      <w:r w:rsidRPr="00E53521">
        <w:rPr>
          <w:rFonts w:ascii="Open Sans" w:hAnsi="Open Sans" w:cs="Open Sans"/>
          <w:w w:val="105"/>
        </w:rPr>
        <w:t>responsibility for the effective implementation, monitoring and evaluation of this policy</w:t>
      </w:r>
      <w:r>
        <w:rPr>
          <w:rFonts w:ascii="Open Sans" w:hAnsi="Open Sans" w:cs="Open Sans"/>
          <w:w w:val="105"/>
        </w:rPr>
        <w:t>.</w:t>
      </w:r>
    </w:p>
    <w:p w:rsidR="00D50ED5" w:rsidRPr="00A30035" w:rsidRDefault="00D50ED5" w:rsidP="008C75C4">
      <w:pPr>
        <w:tabs>
          <w:tab w:val="left" w:pos="0"/>
        </w:tabs>
        <w:spacing w:line="480" w:lineRule="exact"/>
        <w:jc w:val="center"/>
        <w:rPr>
          <w:rFonts w:ascii="Verdana" w:hAnsi="Verdana"/>
          <w:b/>
          <w:color w:val="000000"/>
          <w:szCs w:val="22"/>
        </w:rPr>
      </w:pPr>
    </w:p>
    <w:sectPr w:rsidR="00D50ED5" w:rsidRPr="00A30035" w:rsidSect="00CC6A86">
      <w:headerReference w:type="default"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6A08" w:rsidRDefault="003D6A08" w:rsidP="00CC6A86">
      <w:r>
        <w:separator/>
      </w:r>
    </w:p>
  </w:endnote>
  <w:endnote w:type="continuationSeparator" w:id="0">
    <w:p w:rsidR="003D6A08" w:rsidRDefault="003D6A08" w:rsidP="00CC6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Open Sans">
    <w:panose1 w:val="00000000000000000000"/>
    <w:charset w:val="00"/>
    <w:family w:val="auto"/>
    <w:pitch w:val="variable"/>
    <w:sig w:usb0="E00002FF" w:usb1="4000201B" w:usb2="00000028"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1FF1" w:rsidRPr="00E21EBB" w:rsidRDefault="00331FF1" w:rsidP="00331FF1">
    <w:pPr>
      <w:pStyle w:val="Footer"/>
      <w:jc w:val="center"/>
      <w:rPr>
        <w:rFonts w:ascii="Open Sans" w:hAnsi="Open Sans" w:cs="Open Sans"/>
        <w:sz w:val="24"/>
        <w:szCs w:val="24"/>
      </w:rPr>
    </w:pPr>
    <w:r w:rsidRPr="00E21EBB">
      <w:rPr>
        <w:rFonts w:ascii="Open Sans" w:hAnsi="Open Sans" w:cs="Open Sans"/>
        <w:sz w:val="24"/>
        <w:szCs w:val="24"/>
      </w:rPr>
      <w:t>Inspiring children to become independent, resilient, creative, emotionally intelligent learners.</w:t>
    </w:r>
  </w:p>
  <w:p w:rsidR="00331FF1" w:rsidRDefault="00331FF1">
    <w:pPr>
      <w:pStyle w:val="Footer"/>
    </w:pPr>
  </w:p>
  <w:p w:rsidR="00331FF1" w:rsidRDefault="00331F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6A08" w:rsidRDefault="003D6A08" w:rsidP="00CC6A86">
      <w:r>
        <w:separator/>
      </w:r>
    </w:p>
  </w:footnote>
  <w:footnote w:type="continuationSeparator" w:id="0">
    <w:p w:rsidR="003D6A08" w:rsidRDefault="003D6A08" w:rsidP="00CC6A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3E07" w:rsidRPr="00333E07" w:rsidRDefault="00CC6A86" w:rsidP="00333E07">
    <w:pPr>
      <w:jc w:val="center"/>
      <w:rPr>
        <w:rFonts w:ascii="Open Sans" w:hAnsi="Open Sans" w:cs="Open Sans"/>
        <w:b/>
        <w:sz w:val="32"/>
        <w:szCs w:val="32"/>
      </w:rPr>
    </w:pPr>
    <w:r w:rsidRPr="00333E07">
      <w:rPr>
        <w:rFonts w:ascii="Open Sans" w:hAnsi="Open Sans" w:cs="Open Sans"/>
        <w:noProof/>
        <w:sz w:val="32"/>
        <w:szCs w:val="32"/>
      </w:rPr>
      <w:drawing>
        <wp:anchor distT="0" distB="0" distL="114300" distR="114300" simplePos="0" relativeHeight="251658240" behindDoc="1" locked="0" layoutInCell="1" allowOverlap="1">
          <wp:simplePos x="0" y="0"/>
          <wp:positionH relativeFrom="column">
            <wp:posOffset>-173990</wp:posOffset>
          </wp:positionH>
          <wp:positionV relativeFrom="paragraph">
            <wp:posOffset>-163830</wp:posOffset>
          </wp:positionV>
          <wp:extent cx="658495" cy="614045"/>
          <wp:effectExtent l="0" t="0" r="8255" b="0"/>
          <wp:wrapTight wrapText="bothSides">
            <wp:wrapPolygon edited="0">
              <wp:start x="0" y="0"/>
              <wp:lineTo x="0" y="20774"/>
              <wp:lineTo x="21246" y="20774"/>
              <wp:lineTo x="212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58495" cy="614045"/>
                  </a:xfrm>
                  <a:prstGeom prst="rect">
                    <a:avLst/>
                  </a:prstGeom>
                </pic:spPr>
              </pic:pic>
            </a:graphicData>
          </a:graphic>
          <wp14:sizeRelH relativeFrom="margin">
            <wp14:pctWidth>0</wp14:pctWidth>
          </wp14:sizeRelH>
          <wp14:sizeRelV relativeFrom="margin">
            <wp14:pctHeight>0</wp14:pctHeight>
          </wp14:sizeRelV>
        </wp:anchor>
      </w:drawing>
    </w:r>
    <w:r w:rsidR="008959BA" w:rsidRPr="00333E07">
      <w:rPr>
        <w:rFonts w:ascii="Open Sans" w:hAnsi="Open Sans" w:cs="Open Sans"/>
        <w:sz w:val="32"/>
        <w:szCs w:val="32"/>
      </w:rPr>
      <w:t>Bosham Primary School</w:t>
    </w:r>
    <w:r w:rsidR="00280345" w:rsidRPr="00333E07">
      <w:rPr>
        <w:rFonts w:ascii="Open Sans" w:hAnsi="Open Sans" w:cs="Open Sans"/>
        <w:sz w:val="32"/>
        <w:szCs w:val="32"/>
      </w:rPr>
      <w:t xml:space="preserve"> </w:t>
    </w:r>
    <w:r w:rsidR="008C75C4">
      <w:rPr>
        <w:rFonts w:ascii="Open Sans" w:hAnsi="Open Sans" w:cs="Open Sans"/>
        <w:sz w:val="32"/>
        <w:szCs w:val="32"/>
      </w:rPr>
      <w:t xml:space="preserve">Policy for </w:t>
    </w:r>
    <w:r w:rsidR="006A539B">
      <w:rPr>
        <w:rFonts w:ascii="Open Sans" w:hAnsi="Open Sans" w:cs="Open Sans"/>
        <w:sz w:val="32"/>
        <w:szCs w:val="32"/>
      </w:rPr>
      <w:t>Feedback and Marking</w:t>
    </w:r>
  </w:p>
  <w:p w:rsidR="00CC6A86" w:rsidRDefault="00CC6A86" w:rsidP="00333E0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14F0A"/>
    <w:multiLevelType w:val="hybridMultilevel"/>
    <w:tmpl w:val="196CB9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E512DE"/>
    <w:multiLevelType w:val="hybridMultilevel"/>
    <w:tmpl w:val="3C783EE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AAE3FB4"/>
    <w:multiLevelType w:val="hybridMultilevel"/>
    <w:tmpl w:val="50BC98C6"/>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FB75481"/>
    <w:multiLevelType w:val="hybridMultilevel"/>
    <w:tmpl w:val="248C6DB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221B43"/>
    <w:multiLevelType w:val="hybridMultilevel"/>
    <w:tmpl w:val="1C4862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2D33CF"/>
    <w:multiLevelType w:val="hybridMultilevel"/>
    <w:tmpl w:val="92A8C0F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4B09D3"/>
    <w:multiLevelType w:val="hybridMultilevel"/>
    <w:tmpl w:val="4ED0E86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6F7899"/>
    <w:multiLevelType w:val="hybridMultilevel"/>
    <w:tmpl w:val="990CD68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8" w15:restartNumberingAfterBreak="0">
    <w:nsid w:val="2ECA2684"/>
    <w:multiLevelType w:val="hybridMultilevel"/>
    <w:tmpl w:val="B6DED4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EB74D2"/>
    <w:multiLevelType w:val="hybridMultilevel"/>
    <w:tmpl w:val="E01403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516C67"/>
    <w:multiLevelType w:val="hybridMultilevel"/>
    <w:tmpl w:val="F61C5B8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E271876"/>
    <w:multiLevelType w:val="hybridMultilevel"/>
    <w:tmpl w:val="45901E7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353B0F"/>
    <w:multiLevelType w:val="hybridMultilevel"/>
    <w:tmpl w:val="48A0969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FB641E4"/>
    <w:multiLevelType w:val="hybridMultilevel"/>
    <w:tmpl w:val="8A4AAD0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2414C06"/>
    <w:multiLevelType w:val="hybridMultilevel"/>
    <w:tmpl w:val="B48E3A20"/>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543A023E"/>
    <w:multiLevelType w:val="hybridMultilevel"/>
    <w:tmpl w:val="67940E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94707F"/>
    <w:multiLevelType w:val="hybridMultilevel"/>
    <w:tmpl w:val="EF8A16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66B57ED"/>
    <w:multiLevelType w:val="hybridMultilevel"/>
    <w:tmpl w:val="C94881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E665B7"/>
    <w:multiLevelType w:val="hybridMultilevel"/>
    <w:tmpl w:val="C32271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970015"/>
    <w:multiLevelType w:val="hybridMultilevel"/>
    <w:tmpl w:val="DD1032D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3D3850"/>
    <w:multiLevelType w:val="hybridMultilevel"/>
    <w:tmpl w:val="06CE720C"/>
    <w:lvl w:ilvl="0" w:tplc="08090005">
      <w:start w:val="1"/>
      <w:numFmt w:val="bullet"/>
      <w:lvlText w:val=""/>
      <w:lvlJc w:val="left"/>
      <w:pPr>
        <w:tabs>
          <w:tab w:val="num" w:pos="284"/>
        </w:tabs>
        <w:ind w:left="284" w:hanging="284"/>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4"/>
  </w:num>
  <w:num w:numId="3">
    <w:abstractNumId w:val="5"/>
  </w:num>
  <w:num w:numId="4">
    <w:abstractNumId w:val="2"/>
  </w:num>
  <w:num w:numId="5">
    <w:abstractNumId w:val="20"/>
  </w:num>
  <w:num w:numId="6">
    <w:abstractNumId w:val="19"/>
  </w:num>
  <w:num w:numId="7">
    <w:abstractNumId w:val="1"/>
  </w:num>
  <w:num w:numId="8">
    <w:abstractNumId w:val="0"/>
  </w:num>
  <w:num w:numId="9">
    <w:abstractNumId w:val="13"/>
  </w:num>
  <w:num w:numId="10">
    <w:abstractNumId w:val="17"/>
  </w:num>
  <w:num w:numId="11">
    <w:abstractNumId w:val="16"/>
  </w:num>
  <w:num w:numId="12">
    <w:abstractNumId w:val="14"/>
  </w:num>
  <w:num w:numId="13">
    <w:abstractNumId w:val="12"/>
  </w:num>
  <w:num w:numId="14">
    <w:abstractNumId w:val="6"/>
  </w:num>
  <w:num w:numId="15">
    <w:abstractNumId w:val="10"/>
  </w:num>
  <w:num w:numId="16">
    <w:abstractNumId w:val="18"/>
  </w:num>
  <w:num w:numId="17">
    <w:abstractNumId w:val="15"/>
  </w:num>
  <w:num w:numId="18">
    <w:abstractNumId w:val="8"/>
  </w:num>
  <w:num w:numId="19">
    <w:abstractNumId w:val="11"/>
  </w:num>
  <w:num w:numId="20">
    <w:abstractNumId w:val="3"/>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007"/>
    <w:rsid w:val="000E6504"/>
    <w:rsid w:val="00150A0E"/>
    <w:rsid w:val="00171FD0"/>
    <w:rsid w:val="00186020"/>
    <w:rsid w:val="001D0007"/>
    <w:rsid w:val="001D4616"/>
    <w:rsid w:val="00234B14"/>
    <w:rsid w:val="00280345"/>
    <w:rsid w:val="00331FF1"/>
    <w:rsid w:val="00333E07"/>
    <w:rsid w:val="00394D98"/>
    <w:rsid w:val="003D6A08"/>
    <w:rsid w:val="006A0006"/>
    <w:rsid w:val="006A539B"/>
    <w:rsid w:val="007A3CA0"/>
    <w:rsid w:val="007C4F86"/>
    <w:rsid w:val="008959BA"/>
    <w:rsid w:val="008C75C4"/>
    <w:rsid w:val="00977316"/>
    <w:rsid w:val="009B762B"/>
    <w:rsid w:val="009F1D85"/>
    <w:rsid w:val="00AF3BDB"/>
    <w:rsid w:val="00B5404E"/>
    <w:rsid w:val="00BE31EC"/>
    <w:rsid w:val="00C2464A"/>
    <w:rsid w:val="00CC6A86"/>
    <w:rsid w:val="00D15F3A"/>
    <w:rsid w:val="00D50ED5"/>
    <w:rsid w:val="00D66D79"/>
    <w:rsid w:val="00DA2B2D"/>
    <w:rsid w:val="00F002C5"/>
    <w:rsid w:val="00F34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A54019"/>
  <w15:chartTrackingRefBased/>
  <w15:docId w15:val="{94CC8D98-7CE0-4F47-88AD-BB51619EA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0007"/>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A2B2D"/>
    <w:rPr>
      <w:color w:val="0563C1" w:themeColor="hyperlink"/>
      <w:u w:val="single"/>
    </w:rPr>
  </w:style>
  <w:style w:type="paragraph" w:customStyle="1" w:styleId="Default">
    <w:name w:val="Default"/>
    <w:rsid w:val="000E6504"/>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CC6A86"/>
    <w:pPr>
      <w:tabs>
        <w:tab w:val="center" w:pos="4513"/>
        <w:tab w:val="right" w:pos="9026"/>
      </w:tabs>
    </w:pPr>
  </w:style>
  <w:style w:type="character" w:customStyle="1" w:styleId="HeaderChar">
    <w:name w:val="Header Char"/>
    <w:basedOn w:val="DefaultParagraphFont"/>
    <w:link w:val="Header"/>
    <w:uiPriority w:val="99"/>
    <w:rsid w:val="00CC6A8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C6A86"/>
    <w:pPr>
      <w:tabs>
        <w:tab w:val="center" w:pos="4513"/>
        <w:tab w:val="right" w:pos="9026"/>
      </w:tabs>
    </w:pPr>
  </w:style>
  <w:style w:type="character" w:customStyle="1" w:styleId="FooterChar">
    <w:name w:val="Footer Char"/>
    <w:basedOn w:val="DefaultParagraphFont"/>
    <w:link w:val="Footer"/>
    <w:uiPriority w:val="99"/>
    <w:rsid w:val="00CC6A86"/>
    <w:rPr>
      <w:rFonts w:ascii="Times New Roman" w:eastAsia="Times New Roman" w:hAnsi="Times New Roman" w:cs="Times New Roman"/>
      <w:sz w:val="20"/>
      <w:szCs w:val="20"/>
      <w:lang w:eastAsia="en-GB"/>
    </w:rPr>
  </w:style>
  <w:style w:type="paragraph" w:customStyle="1" w:styleId="HeadingB2">
    <w:name w:val="Heading B2"/>
    <w:basedOn w:val="Normal"/>
    <w:next w:val="Normal"/>
    <w:rsid w:val="00D50ED5"/>
    <w:pPr>
      <w:keepNext/>
      <w:keepLines/>
      <w:spacing w:before="240" w:after="160" w:line="320" w:lineRule="exact"/>
      <w:ind w:left="1418"/>
    </w:pPr>
    <w:rPr>
      <w:rFonts w:ascii="Arial" w:hAnsi="Arial"/>
      <w:b/>
      <w:sz w:val="28"/>
    </w:rPr>
  </w:style>
  <w:style w:type="paragraph" w:customStyle="1" w:styleId="HeadingA3">
    <w:name w:val="Heading A3"/>
    <w:basedOn w:val="Normal"/>
    <w:rsid w:val="00D50ED5"/>
    <w:pPr>
      <w:keepNext/>
      <w:keepLines/>
      <w:tabs>
        <w:tab w:val="right" w:pos="1247"/>
        <w:tab w:val="left" w:pos="1418"/>
      </w:tabs>
      <w:spacing w:before="160" w:line="300" w:lineRule="exact"/>
      <w:ind w:left="1418" w:hanging="1418"/>
    </w:pPr>
    <w:rPr>
      <w:rFonts w:ascii="Arial" w:hAnsi="Arial"/>
      <w:b/>
      <w:i/>
      <w:sz w:val="24"/>
    </w:rPr>
  </w:style>
  <w:style w:type="paragraph" w:styleId="ListParagraph">
    <w:name w:val="List Paragraph"/>
    <w:basedOn w:val="Normal"/>
    <w:uiPriority w:val="34"/>
    <w:qFormat/>
    <w:rsid w:val="006A539B"/>
    <w:pPr>
      <w:spacing w:after="200" w:line="276"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D66D7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6D79"/>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007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bosham.w-sussex.sch.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1358</Words>
  <Characters>7746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Mark Richmond</cp:lastModifiedBy>
  <cp:revision>2</cp:revision>
  <cp:lastPrinted>2023-01-12T08:05:00Z</cp:lastPrinted>
  <dcterms:created xsi:type="dcterms:W3CDTF">2025-03-27T18:29:00Z</dcterms:created>
  <dcterms:modified xsi:type="dcterms:W3CDTF">2025-03-27T18:29:00Z</dcterms:modified>
</cp:coreProperties>
</file>