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8"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9B762B" w:rsidP="001D0007">
      <w:pPr>
        <w:jc w:val="center"/>
        <w:rPr>
          <w:rFonts w:ascii="Open Sans" w:hAnsi="Open Sans" w:cs="Open Sans"/>
          <w:b/>
          <w:sz w:val="36"/>
          <w:szCs w:val="36"/>
        </w:rPr>
      </w:pPr>
      <w:r>
        <w:rPr>
          <w:rFonts w:ascii="Open Sans" w:hAnsi="Open Sans" w:cs="Open Sans"/>
          <w:b/>
          <w:sz w:val="36"/>
          <w:szCs w:val="36"/>
        </w:rPr>
        <w:t>Policy</w:t>
      </w:r>
      <w:r w:rsidR="00333E07">
        <w:rPr>
          <w:rFonts w:ascii="Open Sans" w:hAnsi="Open Sans" w:cs="Open Sans"/>
          <w:b/>
          <w:sz w:val="36"/>
          <w:szCs w:val="36"/>
        </w:rPr>
        <w:t xml:space="preserve"> for </w:t>
      </w:r>
      <w:bookmarkStart w:id="0" w:name="_GoBack"/>
      <w:r w:rsidR="00AE0471">
        <w:rPr>
          <w:rFonts w:ascii="Open Sans" w:hAnsi="Open Sans" w:cs="Open Sans"/>
          <w:b/>
          <w:sz w:val="36"/>
          <w:szCs w:val="36"/>
        </w:rPr>
        <w:t>First Aid</w:t>
      </w:r>
      <w:bookmarkEnd w:id="0"/>
    </w:p>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rsidTr="003F721F">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rsidR="001D0007" w:rsidRPr="00951535" w:rsidRDefault="00321C31" w:rsidP="00C145EC">
            <w:pPr>
              <w:ind w:left="360" w:hanging="360"/>
              <w:jc w:val="center"/>
              <w:rPr>
                <w:rFonts w:ascii="Open Sans" w:hAnsi="Open Sans" w:cs="Open Sans"/>
                <w:sz w:val="24"/>
                <w:szCs w:val="24"/>
              </w:rPr>
            </w:pPr>
            <w:r w:rsidRPr="00951535">
              <w:rPr>
                <w:rFonts w:ascii="Open Sans" w:hAnsi="Open Sans" w:cs="Open Sans"/>
                <w:sz w:val="24"/>
                <w:szCs w:val="24"/>
              </w:rPr>
              <w:t>Spring 2023</w:t>
            </w:r>
          </w:p>
        </w:tc>
      </w:tr>
      <w:tr w:rsidR="001D0007" w:rsidRPr="008365B5" w:rsidTr="003F721F">
        <w:tc>
          <w:tcPr>
            <w:tcW w:w="4336"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rsidR="001D0007" w:rsidRPr="00951535" w:rsidRDefault="001D0007" w:rsidP="00C145EC">
            <w:pPr>
              <w:jc w:val="center"/>
              <w:rPr>
                <w:rFonts w:ascii="Open Sans" w:hAnsi="Open Sans" w:cs="Open Sans"/>
                <w:sz w:val="24"/>
                <w:szCs w:val="24"/>
              </w:rPr>
            </w:pPr>
            <w:r w:rsidRPr="00951535">
              <w:rPr>
                <w:rFonts w:ascii="Open Sans" w:hAnsi="Open Sans" w:cs="Open Sans"/>
                <w:sz w:val="24"/>
                <w:szCs w:val="24"/>
              </w:rPr>
              <w:t>Christine Dring</w:t>
            </w:r>
          </w:p>
        </w:tc>
      </w:tr>
      <w:tr w:rsidR="001D0007" w:rsidRPr="008365B5" w:rsidTr="003F721F">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rsidR="001D0007" w:rsidRPr="00951535" w:rsidRDefault="00E57DD2" w:rsidP="00C145EC">
            <w:pPr>
              <w:jc w:val="center"/>
              <w:rPr>
                <w:rFonts w:ascii="Open Sans" w:hAnsi="Open Sans" w:cs="Open Sans"/>
                <w:sz w:val="24"/>
                <w:szCs w:val="24"/>
              </w:rPr>
            </w:pPr>
            <w:r w:rsidRPr="00951535">
              <w:rPr>
                <w:rFonts w:ascii="Open Sans" w:hAnsi="Open Sans" w:cs="Open Sans"/>
                <w:sz w:val="24"/>
                <w:szCs w:val="24"/>
              </w:rPr>
              <w:t>Spring 2024</w:t>
            </w:r>
          </w:p>
        </w:tc>
      </w:tr>
    </w:tbl>
    <w:p w:rsidR="001D0007" w:rsidRDefault="001D0007" w:rsidP="001D0007">
      <w:pPr>
        <w:ind w:left="360" w:hanging="360"/>
        <w:rPr>
          <w:b/>
          <w:u w:val="single"/>
        </w:rPr>
      </w:pPr>
    </w:p>
    <w:p w:rsidR="000E6504" w:rsidRDefault="000E6504">
      <w:pPr>
        <w:spacing w:after="160" w:line="259" w:lineRule="auto"/>
        <w:rPr>
          <w:rFonts w:ascii="Verdana" w:hAnsi="Verdana"/>
          <w:b/>
          <w:sz w:val="22"/>
          <w:szCs w:val="22"/>
        </w:rPr>
      </w:pPr>
      <w:r>
        <w:rPr>
          <w:rFonts w:ascii="Verdana" w:hAnsi="Verdana"/>
          <w:b/>
          <w:sz w:val="22"/>
          <w:szCs w:val="22"/>
        </w:rPr>
        <w:br w:type="page"/>
      </w:r>
    </w:p>
    <w:p w:rsidR="00576FDB" w:rsidRPr="00576FDB" w:rsidRDefault="00576FDB" w:rsidP="00AE0471">
      <w:pPr>
        <w:rPr>
          <w:rFonts w:ascii="Open Sans" w:hAnsi="Open Sans" w:cs="Open Sans"/>
          <w:sz w:val="24"/>
          <w:szCs w:val="24"/>
        </w:rPr>
      </w:pPr>
      <w:r w:rsidRPr="00576FDB">
        <w:rPr>
          <w:rFonts w:ascii="Open Sans" w:hAnsi="Open Sans" w:cs="Open Sans"/>
          <w:sz w:val="24"/>
          <w:szCs w:val="24"/>
        </w:rPr>
        <w:lastRenderedPageBreak/>
        <w:t xml:space="preserve">Policy Statement </w:t>
      </w:r>
    </w:p>
    <w:p w:rsidR="00576FDB" w:rsidRDefault="00576FDB" w:rsidP="00AE0471">
      <w:pPr>
        <w:rPr>
          <w:rFonts w:ascii="Open Sans" w:hAnsi="Open Sans" w:cs="Open Sans"/>
          <w:sz w:val="24"/>
          <w:szCs w:val="24"/>
        </w:rPr>
      </w:pPr>
      <w:r w:rsidRPr="00576FDB">
        <w:rPr>
          <w:rFonts w:ascii="Open Sans" w:hAnsi="Open Sans" w:cs="Open Sans"/>
          <w:sz w:val="24"/>
          <w:szCs w:val="24"/>
        </w:rPr>
        <w:t xml:space="preserve">The Governors and the Head teacher of Bosham Primary School accept their responsibility under the Health and Safety (First Aid) regulations 1981 and </w:t>
      </w:r>
      <w:r w:rsidRPr="00AE0471">
        <w:rPr>
          <w:rFonts w:ascii="Open Sans" w:hAnsi="Open Sans" w:cs="Open Sans"/>
          <w:sz w:val="24"/>
          <w:szCs w:val="24"/>
        </w:rPr>
        <w:t xml:space="preserve">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 </w:t>
      </w:r>
    </w:p>
    <w:p w:rsidR="00576FDB" w:rsidRDefault="00576FDB" w:rsidP="00576FDB">
      <w:pPr>
        <w:spacing w:before="120"/>
        <w:rPr>
          <w:rFonts w:ascii="Open Sans" w:hAnsi="Open Sans" w:cs="Open Sans"/>
          <w:sz w:val="24"/>
          <w:szCs w:val="24"/>
        </w:rPr>
      </w:pPr>
      <w:r w:rsidRPr="00576FDB">
        <w:rPr>
          <w:rFonts w:ascii="Open Sans" w:hAnsi="Open Sans" w:cs="Open Sans"/>
          <w:sz w:val="24"/>
          <w:szCs w:val="24"/>
        </w:rPr>
        <w:t xml:space="preserve">The Governors are committed to the Local Authority’s procedure for reporting accidents and recognise their statutory duty to comply with the Reporting of injuries, diseases and dangerous occurrences regulation 1995. </w:t>
      </w:r>
    </w:p>
    <w:p w:rsidR="00576FDB" w:rsidRDefault="00576FDB" w:rsidP="00576FDB">
      <w:pPr>
        <w:spacing w:before="120"/>
      </w:pPr>
      <w:r w:rsidRPr="00576FDB">
        <w:rPr>
          <w:rFonts w:ascii="Open Sans" w:hAnsi="Open Sans" w:cs="Open Sans"/>
          <w:sz w:val="24"/>
          <w:szCs w:val="24"/>
        </w:rPr>
        <w:t>The provisions of First Aid within the school will be in accordance with the Authority’s guidance on First Aid in school</w:t>
      </w:r>
      <w:r>
        <w:t>.</w:t>
      </w:r>
    </w:p>
    <w:p w:rsidR="00576FDB" w:rsidRDefault="00576FDB" w:rsidP="00AE0471">
      <w:pPr>
        <w:rPr>
          <w:rFonts w:ascii="Open Sans" w:hAnsi="Open Sans" w:cs="Open Sans"/>
          <w:sz w:val="24"/>
          <w:szCs w:val="24"/>
        </w:rPr>
      </w:pPr>
    </w:p>
    <w:p w:rsidR="000C75B0" w:rsidRPr="000C75B0" w:rsidRDefault="000C75B0" w:rsidP="00AE0471">
      <w:pPr>
        <w:rPr>
          <w:rFonts w:ascii="Open Sans" w:hAnsi="Open Sans" w:cs="Open Sans"/>
          <w:b/>
          <w:sz w:val="24"/>
          <w:szCs w:val="24"/>
        </w:rPr>
      </w:pPr>
      <w:r w:rsidRPr="000C75B0">
        <w:rPr>
          <w:rFonts w:ascii="Open Sans" w:hAnsi="Open Sans" w:cs="Open Sans"/>
          <w:b/>
          <w:sz w:val="24"/>
          <w:szCs w:val="24"/>
        </w:rPr>
        <w:t xml:space="preserve">Statement of First Aid Organisation </w:t>
      </w:r>
    </w:p>
    <w:p w:rsidR="000C75B0" w:rsidRDefault="000C75B0" w:rsidP="00AE0471">
      <w:pPr>
        <w:rPr>
          <w:rFonts w:ascii="Open Sans" w:hAnsi="Open Sans" w:cs="Open Sans"/>
          <w:sz w:val="24"/>
          <w:szCs w:val="24"/>
        </w:rPr>
      </w:pPr>
      <w:r w:rsidRPr="000C75B0">
        <w:rPr>
          <w:rFonts w:ascii="Open Sans" w:hAnsi="Open Sans" w:cs="Open Sans"/>
          <w:sz w:val="24"/>
          <w:szCs w:val="24"/>
        </w:rPr>
        <w:t xml:space="preserve">The school’s arrangements for carrying out the policy include nine key principles. </w:t>
      </w:r>
      <w:r w:rsidRPr="000C75B0">
        <w:rPr>
          <w:rFonts w:ascii="Open Sans" w:hAnsi="Open Sans" w:cs="Open Sans"/>
          <w:sz w:val="24"/>
          <w:szCs w:val="24"/>
        </w:rPr>
        <w:sym w:font="Symbol" w:char="F0B7"/>
      </w:r>
      <w:r w:rsidRPr="000C75B0">
        <w:rPr>
          <w:rFonts w:ascii="Open Sans" w:hAnsi="Open Sans" w:cs="Open Sans"/>
          <w:sz w:val="24"/>
          <w:szCs w:val="24"/>
        </w:rPr>
        <w:t xml:space="preserve"> Places a duty on the Governing body to approve, implement and review the policy.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Place individual duties on all employees.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To report, record and where appropriate investigate all accidents.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Record all occasions when first aid is administered to employees, pupils and visitors.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Provide equipment and materials to carry out first aid treatment.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Make arrangements to provide training to employees, maintain a record of that training and review annually.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Establish a procedure for managing accidents in school, which require First Aid treatment. </w:t>
      </w:r>
    </w:p>
    <w:p w:rsidR="000C75B0" w:rsidRDefault="000C75B0" w:rsidP="00AE0471">
      <w:pPr>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Provide information to employees on the arrangements for First Aid. </w:t>
      </w:r>
    </w:p>
    <w:p w:rsidR="000C75B0" w:rsidRDefault="000C75B0" w:rsidP="000C75B0">
      <w:pPr>
        <w:spacing w:before="120"/>
        <w:rPr>
          <w:rFonts w:ascii="Open Sans" w:hAnsi="Open Sans" w:cs="Open Sans"/>
          <w:sz w:val="24"/>
          <w:szCs w:val="24"/>
        </w:rPr>
      </w:pPr>
      <w:r w:rsidRPr="000C75B0">
        <w:rPr>
          <w:rFonts w:ascii="Open Sans" w:hAnsi="Open Sans" w:cs="Open Sans"/>
          <w:sz w:val="24"/>
          <w:szCs w:val="24"/>
        </w:rPr>
        <w:sym w:font="Symbol" w:char="F0B7"/>
      </w:r>
      <w:r w:rsidRPr="000C75B0">
        <w:rPr>
          <w:rFonts w:ascii="Open Sans" w:hAnsi="Open Sans" w:cs="Open Sans"/>
          <w:sz w:val="24"/>
          <w:szCs w:val="24"/>
        </w:rPr>
        <w:t xml:space="preserve"> Undertake a risk assessment of the first aid requirements of the school. </w:t>
      </w:r>
    </w:p>
    <w:p w:rsidR="000C75B0" w:rsidRPr="000C75B0" w:rsidRDefault="000C75B0" w:rsidP="000C75B0">
      <w:pPr>
        <w:spacing w:before="120"/>
        <w:rPr>
          <w:rFonts w:ascii="Open Sans" w:hAnsi="Open Sans" w:cs="Open Sans"/>
          <w:b/>
          <w:sz w:val="24"/>
          <w:szCs w:val="24"/>
        </w:rPr>
      </w:pPr>
      <w:r w:rsidRPr="000C75B0">
        <w:rPr>
          <w:rFonts w:ascii="Open Sans" w:hAnsi="Open Sans" w:cs="Open Sans"/>
          <w:b/>
          <w:sz w:val="24"/>
          <w:szCs w:val="24"/>
        </w:rPr>
        <w:t xml:space="preserve">Arrangements for First Aid </w:t>
      </w:r>
    </w:p>
    <w:p w:rsidR="000C75B0" w:rsidRDefault="000C75B0" w:rsidP="00AE0471">
      <w:pPr>
        <w:rPr>
          <w:rFonts w:ascii="Open Sans" w:hAnsi="Open Sans" w:cs="Open Sans"/>
          <w:sz w:val="24"/>
          <w:szCs w:val="24"/>
        </w:rPr>
      </w:pPr>
      <w:r w:rsidRPr="000C75B0">
        <w:rPr>
          <w:rFonts w:ascii="Open Sans" w:hAnsi="Open Sans" w:cs="Open Sans"/>
          <w:sz w:val="24"/>
          <w:szCs w:val="24"/>
        </w:rPr>
        <w:t>The school will provide materials, equipment and facilities as set out in DfEE “Guidance on First Aid for schools” (appendix 1).</w:t>
      </w:r>
    </w:p>
    <w:p w:rsidR="00AE0471" w:rsidRDefault="000C75B0" w:rsidP="00734230">
      <w:pPr>
        <w:spacing w:before="120"/>
        <w:rPr>
          <w:rFonts w:ascii="Open Sans" w:hAnsi="Open Sans" w:cs="Open Sans"/>
          <w:sz w:val="24"/>
          <w:szCs w:val="24"/>
        </w:rPr>
      </w:pPr>
      <w:r w:rsidRPr="00AE0471">
        <w:rPr>
          <w:rFonts w:ascii="Open Sans" w:hAnsi="Open Sans" w:cs="Open Sans"/>
          <w:sz w:val="24"/>
          <w:szCs w:val="24"/>
        </w:rPr>
        <w:t>First aid bags are kept in the office</w:t>
      </w:r>
      <w:r>
        <w:rPr>
          <w:rFonts w:ascii="Open Sans" w:hAnsi="Open Sans" w:cs="Open Sans"/>
          <w:sz w:val="24"/>
          <w:szCs w:val="24"/>
        </w:rPr>
        <w:t xml:space="preserve"> and outside each classroom</w:t>
      </w:r>
      <w:r w:rsidRPr="00AE0471">
        <w:rPr>
          <w:rFonts w:ascii="Open Sans" w:hAnsi="Open Sans" w:cs="Open Sans"/>
          <w:sz w:val="24"/>
          <w:szCs w:val="24"/>
        </w:rPr>
        <w:t>, these are used on school trips and at playtimes</w:t>
      </w:r>
      <w:r>
        <w:rPr>
          <w:rFonts w:ascii="Open Sans" w:hAnsi="Open Sans" w:cs="Open Sans"/>
          <w:sz w:val="24"/>
          <w:szCs w:val="24"/>
        </w:rPr>
        <w:t>/lunchtime and are taken to the field during PE sessions</w:t>
      </w:r>
      <w:r w:rsidRPr="00AE0471">
        <w:rPr>
          <w:rFonts w:ascii="Open Sans" w:hAnsi="Open Sans" w:cs="Open Sans"/>
          <w:sz w:val="24"/>
          <w:szCs w:val="24"/>
        </w:rPr>
        <w:t xml:space="preserve">.  These are </w:t>
      </w:r>
      <w:r>
        <w:rPr>
          <w:rFonts w:ascii="Open Sans" w:hAnsi="Open Sans" w:cs="Open Sans"/>
          <w:sz w:val="24"/>
          <w:szCs w:val="24"/>
        </w:rPr>
        <w:t>checked weekly and replenished by a qualified First Aider.</w:t>
      </w:r>
    </w:p>
    <w:p w:rsidR="00734230" w:rsidRPr="00734230" w:rsidRDefault="00734230" w:rsidP="00734230">
      <w:pPr>
        <w:spacing w:before="120" w:after="120"/>
        <w:rPr>
          <w:rFonts w:ascii="Open Sans" w:hAnsi="Open Sans" w:cs="Open Sans"/>
          <w:b/>
          <w:sz w:val="24"/>
          <w:szCs w:val="24"/>
        </w:rPr>
      </w:pPr>
      <w:r>
        <w:rPr>
          <w:rFonts w:ascii="Open Sans" w:hAnsi="Open Sans" w:cs="Open Sans"/>
          <w:b/>
          <w:sz w:val="24"/>
          <w:szCs w:val="24"/>
        </w:rPr>
        <w:t>Off-</w:t>
      </w:r>
      <w:r w:rsidRPr="00734230">
        <w:rPr>
          <w:rFonts w:ascii="Open Sans" w:hAnsi="Open Sans" w:cs="Open Sans"/>
          <w:b/>
          <w:sz w:val="24"/>
          <w:szCs w:val="24"/>
        </w:rPr>
        <w:t xml:space="preserve">site activities </w:t>
      </w:r>
    </w:p>
    <w:p w:rsidR="00734230" w:rsidRPr="00734230" w:rsidRDefault="00734230" w:rsidP="00734230">
      <w:pPr>
        <w:rPr>
          <w:rFonts w:ascii="Open Sans" w:hAnsi="Open Sans" w:cs="Open Sans"/>
          <w:sz w:val="24"/>
          <w:szCs w:val="24"/>
        </w:rPr>
      </w:pPr>
      <w:r w:rsidRPr="00734230">
        <w:rPr>
          <w:rFonts w:ascii="Open Sans" w:hAnsi="Open Sans" w:cs="Open Sans"/>
          <w:sz w:val="24"/>
          <w:szCs w:val="24"/>
        </w:rPr>
        <w:t xml:space="preserve">A person who has been trained in first aid will accompany all off site visits. At least one first aid kit will be taken on all off site activities, along with individual pupil’s medication such as inhalers, epipens etc. </w:t>
      </w:r>
    </w:p>
    <w:p w:rsidR="00734230" w:rsidRDefault="00734230" w:rsidP="00734230">
      <w:pPr>
        <w:spacing w:before="120" w:after="120"/>
        <w:rPr>
          <w:rFonts w:ascii="Open Sans" w:hAnsi="Open Sans" w:cs="Open Sans"/>
          <w:sz w:val="24"/>
          <w:szCs w:val="24"/>
        </w:rPr>
      </w:pPr>
      <w:r w:rsidRPr="00734230">
        <w:rPr>
          <w:rFonts w:ascii="Open Sans" w:hAnsi="Open Sans" w:cs="Open Sans"/>
          <w:b/>
          <w:sz w:val="24"/>
          <w:szCs w:val="24"/>
        </w:rPr>
        <w:t>Information on First Aid arrangements</w:t>
      </w:r>
      <w:r w:rsidRPr="00734230">
        <w:rPr>
          <w:rFonts w:ascii="Open Sans" w:hAnsi="Open Sans" w:cs="Open Sans"/>
          <w:sz w:val="24"/>
          <w:szCs w:val="24"/>
        </w:rPr>
        <w:t xml:space="preserve"> </w:t>
      </w:r>
    </w:p>
    <w:p w:rsidR="00734230" w:rsidRDefault="00734230" w:rsidP="00734230">
      <w:pPr>
        <w:spacing w:before="120" w:after="120"/>
        <w:rPr>
          <w:rFonts w:ascii="Open Sans" w:hAnsi="Open Sans" w:cs="Open Sans"/>
          <w:sz w:val="24"/>
          <w:szCs w:val="24"/>
        </w:rPr>
      </w:pPr>
      <w:r w:rsidRPr="00734230">
        <w:rPr>
          <w:rFonts w:ascii="Open Sans" w:hAnsi="Open Sans" w:cs="Open Sans"/>
          <w:sz w:val="24"/>
          <w:szCs w:val="24"/>
        </w:rPr>
        <w:lastRenderedPageBreak/>
        <w:t xml:space="preserve">The Head teacher will ensure all employees at the school are aware of the following: </w:t>
      </w:r>
    </w:p>
    <w:p w:rsidR="00734230" w:rsidRDefault="00734230" w:rsidP="00734230">
      <w:pPr>
        <w:rPr>
          <w:rFonts w:ascii="Open Sans" w:hAnsi="Open Sans" w:cs="Open Sans"/>
          <w:sz w:val="24"/>
          <w:szCs w:val="24"/>
        </w:rPr>
      </w:pPr>
      <w:r w:rsidRPr="00734230">
        <w:rPr>
          <w:rFonts w:ascii="Open Sans" w:hAnsi="Open Sans" w:cs="Open Sans"/>
          <w:sz w:val="24"/>
          <w:szCs w:val="24"/>
        </w:rPr>
        <w:sym w:font="Symbol" w:char="F0B7"/>
      </w:r>
      <w:r w:rsidRPr="00734230">
        <w:rPr>
          <w:rFonts w:ascii="Open Sans" w:hAnsi="Open Sans" w:cs="Open Sans"/>
          <w:sz w:val="24"/>
          <w:szCs w:val="24"/>
        </w:rPr>
        <w:t xml:space="preserve"> The arrangements for recording and reporting accidents. </w:t>
      </w:r>
    </w:p>
    <w:p w:rsidR="00734230" w:rsidRDefault="00734230" w:rsidP="00734230">
      <w:pPr>
        <w:rPr>
          <w:rFonts w:ascii="Open Sans" w:hAnsi="Open Sans" w:cs="Open Sans"/>
          <w:sz w:val="24"/>
          <w:szCs w:val="24"/>
        </w:rPr>
      </w:pPr>
      <w:r w:rsidRPr="00734230">
        <w:rPr>
          <w:rFonts w:ascii="Open Sans" w:hAnsi="Open Sans" w:cs="Open Sans"/>
          <w:sz w:val="24"/>
          <w:szCs w:val="24"/>
        </w:rPr>
        <w:sym w:font="Symbol" w:char="F0B7"/>
      </w:r>
      <w:r w:rsidRPr="00734230">
        <w:rPr>
          <w:rFonts w:ascii="Open Sans" w:hAnsi="Open Sans" w:cs="Open Sans"/>
          <w:sz w:val="24"/>
          <w:szCs w:val="24"/>
        </w:rPr>
        <w:t xml:space="preserve"> The arrangements for First Aid. </w:t>
      </w:r>
    </w:p>
    <w:p w:rsidR="00734230" w:rsidRDefault="00734230" w:rsidP="00734230">
      <w:pPr>
        <w:rPr>
          <w:rFonts w:ascii="Open Sans" w:hAnsi="Open Sans" w:cs="Open Sans"/>
          <w:sz w:val="24"/>
          <w:szCs w:val="24"/>
        </w:rPr>
      </w:pPr>
      <w:r w:rsidRPr="00734230">
        <w:rPr>
          <w:rFonts w:ascii="Open Sans" w:hAnsi="Open Sans" w:cs="Open Sans"/>
          <w:sz w:val="24"/>
          <w:szCs w:val="24"/>
        </w:rPr>
        <w:sym w:font="Symbol" w:char="F0B7"/>
      </w:r>
      <w:r w:rsidRPr="00734230">
        <w:rPr>
          <w:rFonts w:ascii="Open Sans" w:hAnsi="Open Sans" w:cs="Open Sans"/>
          <w:sz w:val="24"/>
          <w:szCs w:val="24"/>
        </w:rPr>
        <w:t xml:space="preserve"> Those employees with qualifications in First Aid. </w:t>
      </w:r>
    </w:p>
    <w:p w:rsidR="00734230" w:rsidRPr="00734230" w:rsidRDefault="00734230" w:rsidP="00734230">
      <w:pPr>
        <w:rPr>
          <w:rFonts w:ascii="Open Sans" w:hAnsi="Open Sans" w:cs="Open Sans"/>
          <w:b/>
          <w:color w:val="FF0000"/>
          <w:sz w:val="24"/>
          <w:szCs w:val="24"/>
        </w:rPr>
      </w:pPr>
      <w:r w:rsidRPr="00734230">
        <w:rPr>
          <w:rFonts w:ascii="Open Sans" w:hAnsi="Open Sans" w:cs="Open Sans"/>
          <w:sz w:val="24"/>
          <w:szCs w:val="24"/>
        </w:rPr>
        <w:sym w:font="Symbol" w:char="F0B7"/>
      </w:r>
      <w:r w:rsidRPr="00734230">
        <w:rPr>
          <w:rFonts w:ascii="Open Sans" w:hAnsi="Open Sans" w:cs="Open Sans"/>
          <w:sz w:val="24"/>
          <w:szCs w:val="24"/>
        </w:rPr>
        <w:t xml:space="preserve"> The location of First Aid kits</w:t>
      </w:r>
    </w:p>
    <w:p w:rsidR="00734230" w:rsidRPr="000C75B0" w:rsidRDefault="00734230" w:rsidP="00AE0471">
      <w:pPr>
        <w:rPr>
          <w:rFonts w:ascii="Open Sans" w:hAnsi="Open Sans" w:cs="Open Sans"/>
          <w:sz w:val="24"/>
          <w:szCs w:val="24"/>
        </w:rPr>
      </w:pPr>
    </w:p>
    <w:p w:rsidR="00AE0471" w:rsidRPr="000C75B0" w:rsidRDefault="00AE0471" w:rsidP="00AE0471">
      <w:pPr>
        <w:rPr>
          <w:rFonts w:ascii="Open Sans" w:hAnsi="Open Sans" w:cs="Open Sans"/>
          <w:b/>
          <w:sz w:val="24"/>
          <w:szCs w:val="24"/>
        </w:rPr>
      </w:pPr>
      <w:r w:rsidRPr="000C75B0">
        <w:rPr>
          <w:rFonts w:ascii="Open Sans" w:hAnsi="Open Sans" w:cs="Open Sans"/>
          <w:b/>
          <w:sz w:val="24"/>
          <w:szCs w:val="24"/>
        </w:rPr>
        <w:t>First Aiders</w:t>
      </w:r>
    </w:p>
    <w:p w:rsidR="000C75B0" w:rsidRPr="00AE0471" w:rsidRDefault="000C75B0" w:rsidP="000C75B0">
      <w:pPr>
        <w:rPr>
          <w:rFonts w:ascii="Open Sans" w:hAnsi="Open Sans" w:cs="Open Sans"/>
          <w:sz w:val="24"/>
          <w:szCs w:val="24"/>
        </w:rPr>
      </w:pPr>
      <w:r w:rsidRPr="00AE0471">
        <w:rPr>
          <w:rFonts w:ascii="Open Sans" w:hAnsi="Open Sans" w:cs="Open Sans"/>
          <w:sz w:val="24"/>
          <w:szCs w:val="24"/>
        </w:rPr>
        <w:t xml:space="preserve">Responsibility for first aid at Bosham Primary School is held by </w:t>
      </w:r>
      <w:r>
        <w:rPr>
          <w:rFonts w:ascii="Open Sans" w:hAnsi="Open Sans" w:cs="Open Sans"/>
          <w:sz w:val="24"/>
          <w:szCs w:val="24"/>
        </w:rPr>
        <w:t>Jacquelyn Wattam</w:t>
      </w:r>
      <w:r w:rsidRPr="00AE0471">
        <w:rPr>
          <w:rFonts w:ascii="Open Sans" w:hAnsi="Open Sans" w:cs="Open Sans"/>
          <w:sz w:val="24"/>
          <w:szCs w:val="24"/>
        </w:rPr>
        <w:t xml:space="preserve"> (Head Teacher) who is the responsible manager. </w:t>
      </w:r>
    </w:p>
    <w:p w:rsidR="00734230" w:rsidRPr="00514371" w:rsidRDefault="000C75B0" w:rsidP="00734230">
      <w:pPr>
        <w:spacing w:before="120"/>
      </w:pPr>
      <w:r>
        <w:rPr>
          <w:rFonts w:ascii="Open Sans" w:hAnsi="Open Sans" w:cs="Open Sans"/>
          <w:sz w:val="24"/>
          <w:szCs w:val="24"/>
        </w:rPr>
        <w:t>The First Aiders</w:t>
      </w:r>
      <w:r w:rsidRPr="00AE0471">
        <w:rPr>
          <w:rFonts w:ascii="Open Sans" w:hAnsi="Open Sans" w:cs="Open Sans"/>
          <w:sz w:val="24"/>
          <w:szCs w:val="24"/>
        </w:rPr>
        <w:t xml:space="preserve"> will be responsible for administering first aid, in accordance with their training, to those that become injured whilst at school.</w:t>
      </w:r>
      <w:r w:rsidR="00734230" w:rsidRPr="00734230">
        <w:t xml:space="preserve"> </w:t>
      </w:r>
    </w:p>
    <w:p w:rsidR="00AE0471" w:rsidRPr="00514371" w:rsidRDefault="00514371" w:rsidP="00514371">
      <w:pPr>
        <w:spacing w:before="120"/>
        <w:rPr>
          <w:rFonts w:ascii="Open Sans" w:hAnsi="Open Sans" w:cs="Open Sans"/>
          <w:b/>
          <w:color w:val="FF0000"/>
          <w:sz w:val="24"/>
          <w:szCs w:val="24"/>
          <w:u w:val="single"/>
        </w:rPr>
      </w:pPr>
      <w:r w:rsidRPr="00514371">
        <w:rPr>
          <w:rFonts w:ascii="Open Sans" w:hAnsi="Open Sans" w:cs="Open Sans"/>
          <w:sz w:val="24"/>
          <w:szCs w:val="24"/>
          <w:u w:val="single"/>
        </w:rPr>
        <w:t>M</w:t>
      </w:r>
      <w:r w:rsidR="00734230" w:rsidRPr="00514371">
        <w:rPr>
          <w:rFonts w:ascii="Open Sans" w:hAnsi="Open Sans" w:cs="Open Sans"/>
          <w:sz w:val="24"/>
          <w:szCs w:val="24"/>
          <w:u w:val="single"/>
        </w:rPr>
        <w:t>embers of</w:t>
      </w:r>
      <w:r>
        <w:rPr>
          <w:rFonts w:ascii="Open Sans" w:hAnsi="Open Sans" w:cs="Open Sans"/>
          <w:sz w:val="24"/>
          <w:szCs w:val="24"/>
          <w:u w:val="single"/>
        </w:rPr>
        <w:t xml:space="preserve"> staff who have undertaken</w:t>
      </w:r>
      <w:r w:rsidR="00734230" w:rsidRPr="00514371">
        <w:rPr>
          <w:rFonts w:ascii="Open Sans" w:hAnsi="Open Sans" w:cs="Open Sans"/>
          <w:sz w:val="24"/>
          <w:szCs w:val="24"/>
          <w:u w:val="single"/>
        </w:rPr>
        <w:t xml:space="preserve"> ‘First aid at Work’ training</w:t>
      </w:r>
      <w:r>
        <w:rPr>
          <w:rFonts w:ascii="Open Sans" w:hAnsi="Open Sans" w:cs="Open Sans"/>
          <w:sz w:val="24"/>
          <w:szCs w:val="24"/>
          <w:u w:val="single"/>
        </w:rPr>
        <w:t xml:space="preserve"> (</w:t>
      </w:r>
      <w:r w:rsidRPr="00514371">
        <w:rPr>
          <w:rFonts w:ascii="Open Sans" w:hAnsi="Open Sans" w:cs="Open Sans"/>
          <w:sz w:val="24"/>
          <w:szCs w:val="24"/>
          <w:u w:val="single"/>
        </w:rPr>
        <w:t>3-day course</w:t>
      </w:r>
      <w:r>
        <w:rPr>
          <w:rFonts w:ascii="Open Sans" w:hAnsi="Open Sans" w:cs="Open Sans"/>
          <w:sz w:val="24"/>
          <w:szCs w:val="24"/>
          <w:u w:val="single"/>
        </w:rPr>
        <w:t>)</w:t>
      </w:r>
    </w:p>
    <w:p w:rsidR="00AE0471" w:rsidRPr="00514371" w:rsidRDefault="00AE0471" w:rsidP="00514371">
      <w:pPr>
        <w:pStyle w:val="ListParagraph"/>
        <w:numPr>
          <w:ilvl w:val="0"/>
          <w:numId w:val="2"/>
        </w:numPr>
        <w:rPr>
          <w:rFonts w:ascii="Open Sans" w:hAnsi="Open Sans" w:cs="Open Sans"/>
          <w:sz w:val="24"/>
          <w:szCs w:val="24"/>
        </w:rPr>
      </w:pPr>
      <w:r w:rsidRPr="00514371">
        <w:rPr>
          <w:rFonts w:ascii="Open Sans" w:hAnsi="Open Sans" w:cs="Open Sans"/>
          <w:sz w:val="24"/>
          <w:szCs w:val="24"/>
        </w:rPr>
        <w:t>Clare Walster – lead managing medicines</w:t>
      </w:r>
    </w:p>
    <w:p w:rsidR="00AE0471" w:rsidRDefault="00AE0471" w:rsidP="00514371">
      <w:pPr>
        <w:pStyle w:val="ListParagraph"/>
        <w:numPr>
          <w:ilvl w:val="0"/>
          <w:numId w:val="2"/>
        </w:numPr>
        <w:rPr>
          <w:rFonts w:ascii="Open Sans" w:hAnsi="Open Sans" w:cs="Open Sans"/>
          <w:sz w:val="24"/>
          <w:szCs w:val="24"/>
        </w:rPr>
      </w:pPr>
      <w:r w:rsidRPr="00514371">
        <w:rPr>
          <w:rFonts w:ascii="Open Sans" w:hAnsi="Open Sans" w:cs="Open Sans"/>
          <w:sz w:val="24"/>
          <w:szCs w:val="24"/>
        </w:rPr>
        <w:t>Diana O’Brien</w:t>
      </w:r>
    </w:p>
    <w:p w:rsidR="00901E32" w:rsidRDefault="00901E32" w:rsidP="00514371">
      <w:pPr>
        <w:pStyle w:val="ListParagraph"/>
        <w:numPr>
          <w:ilvl w:val="0"/>
          <w:numId w:val="2"/>
        </w:numPr>
        <w:rPr>
          <w:rFonts w:ascii="Open Sans" w:hAnsi="Open Sans" w:cs="Open Sans"/>
          <w:sz w:val="24"/>
          <w:szCs w:val="24"/>
        </w:rPr>
      </w:pPr>
      <w:r>
        <w:rPr>
          <w:rFonts w:ascii="Open Sans" w:hAnsi="Open Sans" w:cs="Open Sans"/>
          <w:sz w:val="24"/>
          <w:szCs w:val="24"/>
        </w:rPr>
        <w:t>Lauren Van Niekerk</w:t>
      </w:r>
    </w:p>
    <w:p w:rsidR="00901E32" w:rsidRPr="00514371" w:rsidRDefault="00901E32" w:rsidP="00514371">
      <w:pPr>
        <w:pStyle w:val="ListParagraph"/>
        <w:numPr>
          <w:ilvl w:val="0"/>
          <w:numId w:val="2"/>
        </w:numPr>
        <w:rPr>
          <w:rFonts w:ascii="Open Sans" w:hAnsi="Open Sans" w:cs="Open Sans"/>
          <w:sz w:val="24"/>
          <w:szCs w:val="24"/>
        </w:rPr>
      </w:pPr>
      <w:r>
        <w:rPr>
          <w:rFonts w:ascii="Open Sans" w:hAnsi="Open Sans" w:cs="Open Sans"/>
          <w:sz w:val="24"/>
          <w:szCs w:val="24"/>
        </w:rPr>
        <w:t>Marie Mayor</w:t>
      </w:r>
    </w:p>
    <w:p w:rsidR="00734230" w:rsidRPr="00514371" w:rsidRDefault="00514371" w:rsidP="00AE0471">
      <w:pPr>
        <w:rPr>
          <w:rFonts w:ascii="Open Sans" w:hAnsi="Open Sans" w:cs="Open Sans"/>
          <w:sz w:val="24"/>
          <w:szCs w:val="24"/>
          <w:u w:val="single"/>
        </w:rPr>
      </w:pPr>
      <w:r w:rsidRPr="00514371">
        <w:rPr>
          <w:rFonts w:ascii="Open Sans" w:hAnsi="Open Sans" w:cs="Open Sans"/>
          <w:sz w:val="24"/>
          <w:szCs w:val="24"/>
          <w:u w:val="single"/>
        </w:rPr>
        <w:t xml:space="preserve">Members of staff who have undertaken </w:t>
      </w:r>
      <w:r>
        <w:rPr>
          <w:rFonts w:ascii="Open Sans" w:hAnsi="Open Sans" w:cs="Open Sans"/>
          <w:sz w:val="24"/>
          <w:szCs w:val="24"/>
          <w:u w:val="single"/>
        </w:rPr>
        <w:t>‘</w:t>
      </w:r>
      <w:r w:rsidR="00734230" w:rsidRPr="00514371">
        <w:rPr>
          <w:rFonts w:ascii="Open Sans" w:hAnsi="Open Sans" w:cs="Open Sans"/>
          <w:sz w:val="24"/>
          <w:szCs w:val="24"/>
          <w:u w:val="single"/>
        </w:rPr>
        <w:t>Emergency First Aid at Work’ (1 day course)</w:t>
      </w:r>
    </w:p>
    <w:p w:rsidR="00AE0471" w:rsidRPr="00514371" w:rsidRDefault="00AE0471" w:rsidP="00514371">
      <w:pPr>
        <w:pStyle w:val="ListParagraph"/>
        <w:numPr>
          <w:ilvl w:val="0"/>
          <w:numId w:val="3"/>
        </w:numPr>
        <w:rPr>
          <w:rFonts w:ascii="Open Sans" w:hAnsi="Open Sans" w:cs="Open Sans"/>
          <w:sz w:val="24"/>
          <w:szCs w:val="24"/>
        </w:rPr>
      </w:pPr>
      <w:r w:rsidRPr="00514371">
        <w:rPr>
          <w:rFonts w:ascii="Open Sans" w:hAnsi="Open Sans" w:cs="Open Sans"/>
          <w:sz w:val="24"/>
          <w:szCs w:val="24"/>
        </w:rPr>
        <w:t>Jane West</w:t>
      </w:r>
    </w:p>
    <w:p w:rsidR="00514371" w:rsidRPr="00514371" w:rsidRDefault="00514371" w:rsidP="00514371">
      <w:pPr>
        <w:pStyle w:val="ListParagraph"/>
        <w:numPr>
          <w:ilvl w:val="0"/>
          <w:numId w:val="3"/>
        </w:numPr>
        <w:rPr>
          <w:rFonts w:ascii="Open Sans" w:hAnsi="Open Sans" w:cs="Open Sans"/>
          <w:sz w:val="24"/>
          <w:szCs w:val="24"/>
        </w:rPr>
      </w:pPr>
      <w:r w:rsidRPr="00514371">
        <w:rPr>
          <w:rFonts w:ascii="Open Sans" w:hAnsi="Open Sans" w:cs="Open Sans"/>
          <w:sz w:val="24"/>
          <w:szCs w:val="24"/>
        </w:rPr>
        <w:t>Hazel Cox</w:t>
      </w:r>
    </w:p>
    <w:p w:rsidR="00AE0471" w:rsidRPr="00514371" w:rsidRDefault="00AE0471" w:rsidP="00514371">
      <w:pPr>
        <w:pStyle w:val="ListParagraph"/>
        <w:numPr>
          <w:ilvl w:val="0"/>
          <w:numId w:val="3"/>
        </w:numPr>
        <w:rPr>
          <w:rFonts w:ascii="Open Sans" w:hAnsi="Open Sans" w:cs="Open Sans"/>
          <w:sz w:val="24"/>
          <w:szCs w:val="24"/>
        </w:rPr>
      </w:pPr>
      <w:r w:rsidRPr="00514371">
        <w:rPr>
          <w:rFonts w:ascii="Open Sans" w:hAnsi="Open Sans" w:cs="Open Sans"/>
          <w:sz w:val="24"/>
          <w:szCs w:val="24"/>
        </w:rPr>
        <w:t>Sarah Lawrence</w:t>
      </w:r>
    </w:p>
    <w:p w:rsidR="00AE0471" w:rsidRPr="00514371" w:rsidRDefault="00AE0471" w:rsidP="00514371">
      <w:pPr>
        <w:pStyle w:val="ListParagraph"/>
        <w:numPr>
          <w:ilvl w:val="0"/>
          <w:numId w:val="3"/>
        </w:numPr>
        <w:rPr>
          <w:rFonts w:ascii="Open Sans" w:hAnsi="Open Sans" w:cs="Open Sans"/>
          <w:sz w:val="24"/>
          <w:szCs w:val="24"/>
        </w:rPr>
      </w:pPr>
      <w:r w:rsidRPr="00514371">
        <w:rPr>
          <w:rFonts w:ascii="Open Sans" w:hAnsi="Open Sans" w:cs="Open Sans"/>
          <w:sz w:val="24"/>
          <w:szCs w:val="24"/>
        </w:rPr>
        <w:t>Carolyn Berriman</w:t>
      </w:r>
    </w:p>
    <w:p w:rsidR="00AE0471" w:rsidRDefault="00AE0471" w:rsidP="00514371">
      <w:pPr>
        <w:pStyle w:val="ListParagraph"/>
        <w:numPr>
          <w:ilvl w:val="0"/>
          <w:numId w:val="3"/>
        </w:numPr>
        <w:rPr>
          <w:rFonts w:ascii="Open Sans" w:hAnsi="Open Sans" w:cs="Open Sans"/>
          <w:sz w:val="24"/>
          <w:szCs w:val="24"/>
        </w:rPr>
      </w:pPr>
      <w:r w:rsidRPr="00514371">
        <w:rPr>
          <w:rFonts w:ascii="Open Sans" w:hAnsi="Open Sans" w:cs="Open Sans"/>
          <w:sz w:val="24"/>
          <w:szCs w:val="24"/>
        </w:rPr>
        <w:t>Leanne Redman</w:t>
      </w:r>
    </w:p>
    <w:p w:rsidR="00901E32" w:rsidRDefault="00901E32" w:rsidP="00514371">
      <w:pPr>
        <w:pStyle w:val="ListParagraph"/>
        <w:numPr>
          <w:ilvl w:val="0"/>
          <w:numId w:val="3"/>
        </w:numPr>
        <w:rPr>
          <w:rFonts w:ascii="Open Sans" w:hAnsi="Open Sans" w:cs="Open Sans"/>
          <w:sz w:val="24"/>
          <w:szCs w:val="24"/>
        </w:rPr>
      </w:pPr>
      <w:r>
        <w:rPr>
          <w:rFonts w:ascii="Open Sans" w:hAnsi="Open Sans" w:cs="Open Sans"/>
          <w:sz w:val="24"/>
          <w:szCs w:val="24"/>
        </w:rPr>
        <w:t>Faye Jones</w:t>
      </w:r>
    </w:p>
    <w:p w:rsidR="00901E32" w:rsidRPr="00514371" w:rsidRDefault="00901E32" w:rsidP="00514371">
      <w:pPr>
        <w:pStyle w:val="ListParagraph"/>
        <w:numPr>
          <w:ilvl w:val="0"/>
          <w:numId w:val="3"/>
        </w:numPr>
        <w:rPr>
          <w:rFonts w:ascii="Open Sans" w:hAnsi="Open Sans" w:cs="Open Sans"/>
          <w:sz w:val="24"/>
          <w:szCs w:val="24"/>
        </w:rPr>
      </w:pPr>
      <w:r>
        <w:rPr>
          <w:rFonts w:ascii="Open Sans" w:hAnsi="Open Sans" w:cs="Open Sans"/>
          <w:sz w:val="24"/>
          <w:szCs w:val="24"/>
        </w:rPr>
        <w:t>Kerrie McGuinness</w:t>
      </w:r>
    </w:p>
    <w:p w:rsidR="00734230" w:rsidRPr="00514371" w:rsidRDefault="00514371" w:rsidP="00734230">
      <w:pPr>
        <w:rPr>
          <w:rFonts w:ascii="Open Sans" w:hAnsi="Open Sans" w:cs="Open Sans"/>
          <w:sz w:val="24"/>
          <w:szCs w:val="24"/>
          <w:u w:val="single"/>
        </w:rPr>
      </w:pPr>
      <w:r w:rsidRPr="00514371">
        <w:rPr>
          <w:rFonts w:ascii="Open Sans" w:hAnsi="Open Sans" w:cs="Open Sans"/>
          <w:sz w:val="24"/>
          <w:szCs w:val="24"/>
          <w:u w:val="single"/>
        </w:rPr>
        <w:t xml:space="preserve">Members of staff who have undertaken </w:t>
      </w:r>
      <w:r w:rsidR="00734230" w:rsidRPr="00514371">
        <w:rPr>
          <w:rFonts w:ascii="Open Sans" w:hAnsi="Open Sans" w:cs="Open Sans"/>
          <w:sz w:val="24"/>
          <w:szCs w:val="24"/>
          <w:u w:val="single"/>
        </w:rPr>
        <w:t>‘Early Years with Emergency First Aid’</w:t>
      </w:r>
      <w:r w:rsidRPr="00514371">
        <w:rPr>
          <w:rFonts w:ascii="Open Sans" w:hAnsi="Open Sans" w:cs="Open Sans"/>
          <w:sz w:val="24"/>
          <w:szCs w:val="24"/>
          <w:u w:val="single"/>
        </w:rPr>
        <w:t xml:space="preserve"> (2-day course)</w:t>
      </w:r>
      <w:r w:rsidR="00734230" w:rsidRPr="00514371">
        <w:rPr>
          <w:rFonts w:ascii="Open Sans" w:hAnsi="Open Sans" w:cs="Open Sans"/>
          <w:sz w:val="24"/>
          <w:szCs w:val="24"/>
          <w:u w:val="single"/>
        </w:rPr>
        <w:t xml:space="preserve"> </w:t>
      </w:r>
    </w:p>
    <w:p w:rsidR="000C75B0" w:rsidRPr="00514371" w:rsidRDefault="00734230" w:rsidP="00514371">
      <w:pPr>
        <w:pStyle w:val="ListParagraph"/>
        <w:numPr>
          <w:ilvl w:val="0"/>
          <w:numId w:val="4"/>
        </w:numPr>
        <w:rPr>
          <w:rFonts w:ascii="Open Sans" w:hAnsi="Open Sans" w:cs="Open Sans"/>
          <w:sz w:val="24"/>
          <w:szCs w:val="24"/>
        </w:rPr>
      </w:pPr>
      <w:r w:rsidRPr="00514371">
        <w:rPr>
          <w:rFonts w:ascii="Open Sans" w:hAnsi="Open Sans" w:cs="Open Sans"/>
          <w:sz w:val="24"/>
          <w:szCs w:val="24"/>
        </w:rPr>
        <w:t>Marie Mayor</w:t>
      </w:r>
    </w:p>
    <w:p w:rsidR="00734230" w:rsidRPr="00514371" w:rsidRDefault="00734230" w:rsidP="00514371">
      <w:pPr>
        <w:pStyle w:val="ListParagraph"/>
        <w:numPr>
          <w:ilvl w:val="0"/>
          <w:numId w:val="4"/>
        </w:numPr>
        <w:rPr>
          <w:rFonts w:ascii="Open Sans" w:hAnsi="Open Sans" w:cs="Open Sans"/>
          <w:sz w:val="24"/>
          <w:szCs w:val="24"/>
        </w:rPr>
      </w:pPr>
      <w:r w:rsidRPr="00514371">
        <w:rPr>
          <w:rFonts w:ascii="Open Sans" w:hAnsi="Open Sans" w:cs="Open Sans"/>
          <w:sz w:val="24"/>
          <w:szCs w:val="24"/>
        </w:rPr>
        <w:t>Kerrie McGui</w:t>
      </w:r>
      <w:r w:rsidR="00901E32">
        <w:rPr>
          <w:rFonts w:ascii="Open Sans" w:hAnsi="Open Sans" w:cs="Open Sans"/>
          <w:sz w:val="24"/>
          <w:szCs w:val="24"/>
        </w:rPr>
        <w:t>n</w:t>
      </w:r>
      <w:r w:rsidRPr="00514371">
        <w:rPr>
          <w:rFonts w:ascii="Open Sans" w:hAnsi="Open Sans" w:cs="Open Sans"/>
          <w:sz w:val="24"/>
          <w:szCs w:val="24"/>
        </w:rPr>
        <w:t>ness</w:t>
      </w:r>
    </w:p>
    <w:p w:rsidR="00AE0471" w:rsidRPr="00734230" w:rsidRDefault="00734230" w:rsidP="00734230">
      <w:pPr>
        <w:spacing w:before="120" w:after="120"/>
        <w:rPr>
          <w:rFonts w:ascii="Open Sans" w:hAnsi="Open Sans" w:cs="Open Sans"/>
          <w:b/>
          <w:sz w:val="24"/>
          <w:szCs w:val="24"/>
        </w:rPr>
      </w:pPr>
      <w:r>
        <w:rPr>
          <w:rFonts w:ascii="Open Sans" w:hAnsi="Open Sans" w:cs="Open Sans"/>
          <w:b/>
          <w:sz w:val="24"/>
          <w:szCs w:val="24"/>
        </w:rPr>
        <w:t>Procedure to follow</w:t>
      </w:r>
    </w:p>
    <w:p w:rsidR="00AE0471" w:rsidRPr="00AE0471" w:rsidRDefault="00AE0471" w:rsidP="00AE0471">
      <w:pPr>
        <w:rPr>
          <w:rFonts w:ascii="Open Sans" w:hAnsi="Open Sans" w:cs="Open Sans"/>
          <w:sz w:val="24"/>
          <w:szCs w:val="24"/>
        </w:rPr>
      </w:pPr>
      <w:r w:rsidRPr="00AE0471">
        <w:rPr>
          <w:rFonts w:ascii="Open Sans" w:hAnsi="Open Sans" w:cs="Open Sans"/>
          <w:sz w:val="24"/>
          <w:szCs w:val="24"/>
        </w:rPr>
        <w:t xml:space="preserve">Upon being summoned in the event of an accident, the first aider/appointed person is to take charge of the first aid administration/emergency treatment commensurate with their training. </w:t>
      </w:r>
    </w:p>
    <w:p w:rsidR="00AE0471" w:rsidRPr="00AE0471" w:rsidRDefault="00AE0471" w:rsidP="00AE0471">
      <w:pPr>
        <w:rPr>
          <w:rFonts w:ascii="Open Sans" w:hAnsi="Open Sans" w:cs="Open Sans"/>
          <w:sz w:val="24"/>
          <w:szCs w:val="24"/>
        </w:rPr>
      </w:pPr>
    </w:p>
    <w:p w:rsidR="00AE0471" w:rsidRPr="00AE0471" w:rsidRDefault="00AE0471" w:rsidP="00AE0471">
      <w:pPr>
        <w:rPr>
          <w:rFonts w:ascii="Open Sans" w:hAnsi="Open Sans" w:cs="Open Sans"/>
          <w:sz w:val="24"/>
          <w:szCs w:val="24"/>
        </w:rPr>
      </w:pPr>
      <w:r w:rsidRPr="00AE0471">
        <w:rPr>
          <w:rFonts w:ascii="Open Sans" w:hAnsi="Open Sans" w:cs="Open Sans"/>
          <w:sz w:val="24"/>
          <w:szCs w:val="24"/>
        </w:rPr>
        <w:t xml:space="preserve">Following their assessment of the injured person, they are to administer appropriate first aid and make a balanced judgement as to whether there is a requirement to call an ambulance. </w:t>
      </w:r>
    </w:p>
    <w:p w:rsidR="00AE0471" w:rsidRPr="00AE0471" w:rsidRDefault="00AE0471" w:rsidP="00AE0471">
      <w:pPr>
        <w:rPr>
          <w:rFonts w:ascii="Open Sans" w:hAnsi="Open Sans" w:cs="Open Sans"/>
          <w:sz w:val="24"/>
          <w:szCs w:val="24"/>
        </w:rPr>
      </w:pPr>
    </w:p>
    <w:p w:rsidR="00576FDB" w:rsidRDefault="00AE0471" w:rsidP="00AE0471">
      <w:pPr>
        <w:rPr>
          <w:rFonts w:ascii="Open Sans" w:hAnsi="Open Sans" w:cs="Open Sans"/>
          <w:sz w:val="24"/>
          <w:szCs w:val="24"/>
        </w:rPr>
      </w:pPr>
      <w:r w:rsidRPr="00AE0471">
        <w:rPr>
          <w:rFonts w:ascii="Open Sans" w:hAnsi="Open Sans" w:cs="Open Sans"/>
          <w:sz w:val="24"/>
          <w:szCs w:val="24"/>
        </w:rPr>
        <w:lastRenderedPageBreak/>
        <w:t xml:space="preserve">The first aider/appointed person is to always call an ambulance on the following occasions: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In the event of a serious injury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In the event of any significant head injury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In the event of a period of unconsciousness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Whenever there is the possibility of a fracture or where this is suspected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Whenever the first aider is unsure of the severity of the injuries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Whenever the first aider is unsure of the correct treatment </w:t>
      </w:r>
    </w:p>
    <w:p w:rsidR="00576FDB"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In the event of a severe asthma attack </w:t>
      </w:r>
    </w:p>
    <w:p w:rsidR="00AE0471" w:rsidRPr="00AE0471" w:rsidRDefault="00AE0471" w:rsidP="00AE0471">
      <w:pPr>
        <w:rPr>
          <w:rFonts w:ascii="Open Sans" w:hAnsi="Open Sans" w:cs="Open Sans"/>
          <w:sz w:val="24"/>
          <w:szCs w:val="24"/>
        </w:rPr>
      </w:pPr>
      <w:r w:rsidRPr="00AE0471">
        <w:rPr>
          <w:rFonts w:ascii="Open Sans" w:hAnsi="Open Sans" w:cs="Open Sans"/>
          <w:sz w:val="24"/>
          <w:szCs w:val="24"/>
        </w:rPr>
        <w:sym w:font="Symbol" w:char="F0B7"/>
      </w:r>
      <w:r w:rsidRPr="00AE0471">
        <w:rPr>
          <w:rFonts w:ascii="Open Sans" w:hAnsi="Open Sans" w:cs="Open Sans"/>
          <w:sz w:val="24"/>
          <w:szCs w:val="24"/>
        </w:rPr>
        <w:t xml:space="preserve"> Whenever an Epi-Pen has been used </w:t>
      </w:r>
    </w:p>
    <w:p w:rsidR="00D6773F" w:rsidRDefault="00D6773F" w:rsidP="00514371">
      <w:pPr>
        <w:spacing w:before="120"/>
        <w:rPr>
          <w:rFonts w:ascii="Open Sans" w:hAnsi="Open Sans" w:cs="Open Sans"/>
          <w:b/>
          <w:sz w:val="24"/>
          <w:szCs w:val="24"/>
        </w:rPr>
      </w:pPr>
      <w:r w:rsidRPr="00D6773F">
        <w:rPr>
          <w:rFonts w:ascii="Open Sans" w:hAnsi="Open Sans" w:cs="Open Sans"/>
          <w:b/>
          <w:sz w:val="24"/>
          <w:szCs w:val="24"/>
        </w:rPr>
        <w:t xml:space="preserve">Accident Reporting </w:t>
      </w:r>
    </w:p>
    <w:p w:rsidR="00734230" w:rsidRPr="00AE0471" w:rsidRDefault="00734230" w:rsidP="00734230">
      <w:pPr>
        <w:spacing w:before="120"/>
        <w:rPr>
          <w:rFonts w:ascii="Open Sans" w:hAnsi="Open Sans" w:cs="Open Sans"/>
          <w:sz w:val="24"/>
          <w:szCs w:val="24"/>
        </w:rPr>
      </w:pPr>
      <w:r w:rsidRPr="00AE0471">
        <w:rPr>
          <w:rFonts w:ascii="Open Sans" w:hAnsi="Open Sans" w:cs="Open Sans"/>
          <w:sz w:val="24"/>
          <w:szCs w:val="24"/>
        </w:rPr>
        <w:t>When a first aider has administered first aid, the incident is logged in the Accident Report Book.  A copy of the incident report is sent home via the child’s book bag and we keep a copy in school.  The Accident Report Book is regularly checked and signed by the Governing Body.</w:t>
      </w:r>
    </w:p>
    <w:p w:rsidR="00705D58" w:rsidRPr="003F721F" w:rsidRDefault="00705D58" w:rsidP="00705D58">
      <w:pPr>
        <w:pStyle w:val="paragraph"/>
        <w:spacing w:before="0" w:beforeAutospacing="0" w:after="0" w:afterAutospacing="0"/>
        <w:textAlignment w:val="baseline"/>
        <w:rPr>
          <w:rFonts w:ascii="Open Sans" w:hAnsi="Open Sans" w:cs="Open Sans"/>
          <w:sz w:val="20"/>
          <w:szCs w:val="20"/>
        </w:rPr>
      </w:pPr>
      <w:r w:rsidRPr="003F721F">
        <w:rPr>
          <w:rStyle w:val="normaltextrun"/>
          <w:rFonts w:ascii="Open Sans" w:hAnsi="Open Sans" w:cs="Open Sans"/>
          <w:sz w:val="20"/>
          <w:szCs w:val="20"/>
          <w:lang w:val="en"/>
        </w:rPr>
        <w:t>All first aiders should ensure that a record is made of all first aid treatment they give. This must include:</w:t>
      </w:r>
      <w:r w:rsidRPr="003F721F">
        <w:rPr>
          <w:rStyle w:val="eop"/>
          <w:rFonts w:ascii="Open Sans" w:hAnsi="Open Sans" w:cs="Open Sans"/>
          <w:sz w:val="20"/>
          <w:szCs w:val="20"/>
        </w:rPr>
        <w:t> </w:t>
      </w:r>
    </w:p>
    <w:p w:rsidR="00705D58" w:rsidRPr="003F721F" w:rsidRDefault="00705D58" w:rsidP="00705D58">
      <w:pPr>
        <w:pStyle w:val="paragraph"/>
        <w:numPr>
          <w:ilvl w:val="0"/>
          <w:numId w:val="5"/>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the date, time and place of the injury or illness occurring; </w:t>
      </w:r>
      <w:r w:rsidRPr="003F721F">
        <w:rPr>
          <w:rStyle w:val="eop"/>
          <w:rFonts w:ascii="Open Sans" w:hAnsi="Open Sans" w:cs="Open Sans"/>
          <w:sz w:val="20"/>
          <w:szCs w:val="20"/>
        </w:rPr>
        <w:t> </w:t>
      </w:r>
    </w:p>
    <w:p w:rsidR="00705D58" w:rsidRPr="003F721F" w:rsidRDefault="00705D58" w:rsidP="00705D58">
      <w:pPr>
        <w:pStyle w:val="paragraph"/>
        <w:numPr>
          <w:ilvl w:val="0"/>
          <w:numId w:val="5"/>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the name of the injured or ill person and their status, such as</w:t>
      </w:r>
      <w:r w:rsidRPr="003F721F">
        <w:rPr>
          <w:rStyle w:val="normaltextrun"/>
          <w:rFonts w:ascii="Arial" w:hAnsi="Arial" w:cs="Arial"/>
          <w:sz w:val="20"/>
          <w:szCs w:val="20"/>
          <w:lang w:val="en"/>
        </w:rPr>
        <w:t> </w:t>
      </w:r>
      <w:r w:rsidRPr="003F721F">
        <w:rPr>
          <w:rStyle w:val="normaltextrun"/>
          <w:rFonts w:ascii="Open Sans" w:hAnsi="Open Sans" w:cs="Open Sans"/>
          <w:sz w:val="20"/>
          <w:szCs w:val="20"/>
          <w:lang w:val="en"/>
        </w:rPr>
        <w:t>employee, pupil, client, visitor; </w:t>
      </w:r>
      <w:r w:rsidRPr="003F721F">
        <w:rPr>
          <w:rStyle w:val="eop"/>
          <w:rFonts w:ascii="Open Sans" w:hAnsi="Open Sans" w:cs="Open Sans"/>
          <w:sz w:val="20"/>
          <w:szCs w:val="20"/>
        </w:rPr>
        <w:t> </w:t>
      </w:r>
    </w:p>
    <w:p w:rsidR="00705D58" w:rsidRPr="003F721F" w:rsidRDefault="00705D58" w:rsidP="00705D58">
      <w:pPr>
        <w:pStyle w:val="paragraph"/>
        <w:numPr>
          <w:ilvl w:val="0"/>
          <w:numId w:val="5"/>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details of the injury or illness and what first aid was given; </w:t>
      </w:r>
      <w:r w:rsidRPr="003F721F">
        <w:rPr>
          <w:rStyle w:val="eop"/>
          <w:rFonts w:ascii="Open Sans" w:hAnsi="Open Sans" w:cs="Open Sans"/>
          <w:sz w:val="20"/>
          <w:szCs w:val="20"/>
        </w:rPr>
        <w:t> </w:t>
      </w:r>
    </w:p>
    <w:p w:rsidR="00705D58" w:rsidRPr="003F721F" w:rsidRDefault="00705D58" w:rsidP="00705D58">
      <w:pPr>
        <w:pStyle w:val="paragraph"/>
        <w:numPr>
          <w:ilvl w:val="0"/>
          <w:numId w:val="5"/>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what happened to the person immediately afterwards, for example, sent home, sent to hospital, returned to normal duties; and </w:t>
      </w:r>
      <w:r w:rsidRPr="003F721F">
        <w:rPr>
          <w:rStyle w:val="eop"/>
          <w:rFonts w:ascii="Open Sans" w:hAnsi="Open Sans" w:cs="Open Sans"/>
          <w:sz w:val="20"/>
          <w:szCs w:val="20"/>
        </w:rPr>
        <w:t> </w:t>
      </w:r>
    </w:p>
    <w:p w:rsidR="00705D58" w:rsidRPr="003F721F" w:rsidRDefault="00705D58" w:rsidP="00705D58">
      <w:pPr>
        <w:pStyle w:val="paragraph"/>
        <w:numPr>
          <w:ilvl w:val="0"/>
          <w:numId w:val="6"/>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the printed name of the first aider or person dealing with the casualty. </w:t>
      </w:r>
      <w:r w:rsidRPr="003F721F">
        <w:rPr>
          <w:rStyle w:val="eop"/>
          <w:rFonts w:ascii="Open Sans" w:hAnsi="Open Sans" w:cs="Open Sans"/>
          <w:sz w:val="20"/>
          <w:szCs w:val="20"/>
        </w:rPr>
        <w:t> </w:t>
      </w:r>
    </w:p>
    <w:p w:rsidR="00705D58" w:rsidRPr="003F721F" w:rsidRDefault="00705D58" w:rsidP="00705D58">
      <w:pPr>
        <w:pStyle w:val="paragraph"/>
        <w:spacing w:before="0" w:beforeAutospacing="0" w:after="0" w:afterAutospacing="0"/>
        <w:textAlignment w:val="baseline"/>
        <w:rPr>
          <w:rFonts w:ascii="Open Sans" w:hAnsi="Open Sans" w:cs="Open Sans"/>
          <w:sz w:val="20"/>
          <w:szCs w:val="20"/>
        </w:rPr>
      </w:pPr>
      <w:r w:rsidRPr="003F721F">
        <w:rPr>
          <w:rStyle w:val="eop"/>
          <w:rFonts w:ascii="Open Sans" w:hAnsi="Open Sans" w:cs="Open Sans"/>
          <w:sz w:val="20"/>
          <w:szCs w:val="20"/>
        </w:rPr>
        <w:t> </w:t>
      </w:r>
    </w:p>
    <w:p w:rsidR="00705D58" w:rsidRPr="003F721F" w:rsidRDefault="00705D58" w:rsidP="00705D58">
      <w:pPr>
        <w:pStyle w:val="paragraph"/>
        <w:spacing w:before="0" w:beforeAutospacing="0" w:after="0" w:afterAutospacing="0"/>
        <w:textAlignment w:val="baseline"/>
        <w:rPr>
          <w:rFonts w:ascii="Open Sans" w:hAnsi="Open Sans" w:cs="Open Sans"/>
          <w:sz w:val="20"/>
          <w:szCs w:val="20"/>
        </w:rPr>
      </w:pPr>
      <w:r w:rsidRPr="003F721F">
        <w:rPr>
          <w:rStyle w:val="normaltextrun"/>
          <w:rFonts w:ascii="Open Sans" w:hAnsi="Open Sans" w:cs="Open Sans"/>
          <w:sz w:val="20"/>
          <w:szCs w:val="20"/>
          <w:lang w:val="en"/>
        </w:rPr>
        <w:t>Records should be kept according to the following schedule:</w:t>
      </w:r>
      <w:r w:rsidRPr="003F721F">
        <w:rPr>
          <w:rStyle w:val="eop"/>
          <w:rFonts w:ascii="Open Sans" w:hAnsi="Open Sans" w:cs="Open Sans"/>
          <w:sz w:val="20"/>
          <w:szCs w:val="20"/>
        </w:rPr>
        <w:t> </w:t>
      </w:r>
    </w:p>
    <w:p w:rsidR="00705D58" w:rsidRPr="003F721F" w:rsidRDefault="00705D58" w:rsidP="00705D58">
      <w:pPr>
        <w:pStyle w:val="paragraph"/>
        <w:numPr>
          <w:ilvl w:val="0"/>
          <w:numId w:val="7"/>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pupils - 6 years from the date of 18th birthday </w:t>
      </w:r>
      <w:r w:rsidRPr="003F721F">
        <w:rPr>
          <w:rStyle w:val="eop"/>
          <w:rFonts w:ascii="Open Sans" w:hAnsi="Open Sans" w:cs="Open Sans"/>
          <w:sz w:val="20"/>
          <w:szCs w:val="20"/>
        </w:rPr>
        <w:t> </w:t>
      </w:r>
    </w:p>
    <w:p w:rsidR="00705D58" w:rsidRPr="003F721F" w:rsidRDefault="00705D58" w:rsidP="00705D58">
      <w:pPr>
        <w:pStyle w:val="paragraph"/>
        <w:numPr>
          <w:ilvl w:val="0"/>
          <w:numId w:val="7"/>
        </w:numPr>
        <w:spacing w:before="0" w:beforeAutospacing="0" w:after="0" w:afterAutospacing="0"/>
        <w:ind w:left="360" w:firstLine="0"/>
        <w:textAlignment w:val="baseline"/>
        <w:rPr>
          <w:rFonts w:ascii="Open Sans" w:hAnsi="Open Sans" w:cs="Open Sans"/>
          <w:sz w:val="20"/>
          <w:szCs w:val="20"/>
        </w:rPr>
      </w:pPr>
      <w:r w:rsidRPr="003F721F">
        <w:rPr>
          <w:rStyle w:val="normaltextrun"/>
          <w:rFonts w:ascii="Open Sans" w:hAnsi="Open Sans" w:cs="Open Sans"/>
          <w:sz w:val="20"/>
          <w:szCs w:val="20"/>
          <w:lang w:val="en"/>
        </w:rPr>
        <w:t>employees and others - 6 years from the date of the accident.</w:t>
      </w:r>
      <w:r w:rsidRPr="003F721F">
        <w:rPr>
          <w:rStyle w:val="eop"/>
          <w:rFonts w:ascii="Open Sans" w:hAnsi="Open Sans" w:cs="Open Sans"/>
          <w:sz w:val="20"/>
          <w:szCs w:val="20"/>
        </w:rPr>
        <w:t> </w:t>
      </w:r>
    </w:p>
    <w:p w:rsidR="00734230" w:rsidRPr="00D6773F" w:rsidRDefault="00734230" w:rsidP="00AE0471">
      <w:pPr>
        <w:rPr>
          <w:rFonts w:ascii="Open Sans" w:hAnsi="Open Sans" w:cs="Open Sans"/>
          <w:b/>
          <w:sz w:val="24"/>
          <w:szCs w:val="24"/>
        </w:rPr>
      </w:pPr>
    </w:p>
    <w:p w:rsidR="00D6773F" w:rsidRDefault="00D6773F" w:rsidP="00AE0471">
      <w:pPr>
        <w:rPr>
          <w:rFonts w:ascii="Open Sans" w:hAnsi="Open Sans" w:cs="Open Sans"/>
          <w:sz w:val="24"/>
          <w:szCs w:val="24"/>
        </w:rPr>
      </w:pPr>
      <w:r w:rsidRPr="00D6773F">
        <w:rPr>
          <w:rFonts w:ascii="Open Sans" w:hAnsi="Open Sans" w:cs="Open Sans"/>
          <w:sz w:val="24"/>
          <w:szCs w:val="24"/>
        </w:rPr>
        <w:t xml:space="preserve">The Governing body will implement the LEA’s procedure for reporting: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All accidents to employees.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All incidents of violence and aggression. </w:t>
      </w:r>
    </w:p>
    <w:p w:rsidR="00D6773F" w:rsidRDefault="00D6773F" w:rsidP="00AE0471">
      <w:pPr>
        <w:rPr>
          <w:rFonts w:ascii="Open Sans" w:hAnsi="Open Sans" w:cs="Open Sans"/>
          <w:sz w:val="24"/>
          <w:szCs w:val="24"/>
        </w:rPr>
      </w:pPr>
    </w:p>
    <w:p w:rsidR="00D6773F" w:rsidRDefault="00D6773F" w:rsidP="00AE0471">
      <w:pPr>
        <w:rPr>
          <w:rFonts w:ascii="Open Sans" w:hAnsi="Open Sans" w:cs="Open Sans"/>
          <w:sz w:val="24"/>
          <w:szCs w:val="24"/>
        </w:rPr>
      </w:pPr>
      <w:r w:rsidRPr="00D6773F">
        <w:rPr>
          <w:rFonts w:ascii="Open Sans" w:hAnsi="Open Sans" w:cs="Open Sans"/>
          <w:sz w:val="24"/>
          <w:szCs w:val="24"/>
        </w:rPr>
        <w:t xml:space="preserve">The Governing body is aware of its statutory duty under RIDDOR (a copy of this guidance is kept in the main office) in respect of reporting the following to the Health and Safety executive as it applies to employees.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An accident that involves an employee being incapacitated from work for more than three consecutive days.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An accident, which requires admittance to hospital for in excess of</w:t>
      </w:r>
      <w:r>
        <w:rPr>
          <w:rFonts w:ascii="Open Sans" w:hAnsi="Open Sans" w:cs="Open Sans"/>
          <w:sz w:val="24"/>
          <w:szCs w:val="24"/>
        </w:rPr>
        <w:t xml:space="preserve"> </w:t>
      </w:r>
      <w:r w:rsidRPr="00D6773F">
        <w:rPr>
          <w:rFonts w:ascii="Open Sans" w:hAnsi="Open Sans" w:cs="Open Sans"/>
          <w:sz w:val="24"/>
          <w:szCs w:val="24"/>
        </w:rPr>
        <w:t xml:space="preserve">24 hours.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Death of an employee.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Major injury such as fracture, amputation, dislocation of shoulder, hip, knee or spine. </w:t>
      </w:r>
    </w:p>
    <w:p w:rsidR="00D6773F" w:rsidRDefault="00D6773F" w:rsidP="00AE0471">
      <w:pPr>
        <w:rPr>
          <w:rFonts w:ascii="Open Sans" w:hAnsi="Open Sans" w:cs="Open Sans"/>
          <w:sz w:val="24"/>
          <w:szCs w:val="24"/>
        </w:rPr>
      </w:pPr>
      <w:r w:rsidRPr="00D6773F">
        <w:rPr>
          <w:rFonts w:ascii="Open Sans" w:hAnsi="Open Sans" w:cs="Open Sans"/>
          <w:sz w:val="24"/>
          <w:szCs w:val="24"/>
        </w:rPr>
        <w:lastRenderedPageBreak/>
        <w:t xml:space="preserve">For non-employees and pupils an accident will only be reported under RIDDOR: </w:t>
      </w:r>
      <w:r w:rsidRPr="00D6773F">
        <w:rPr>
          <w:rFonts w:ascii="Open Sans" w:hAnsi="Open Sans" w:cs="Open Sans"/>
          <w:sz w:val="24"/>
          <w:szCs w:val="24"/>
        </w:rPr>
        <w:sym w:font="Symbol" w:char="F0B7"/>
      </w:r>
      <w:r w:rsidRPr="00D6773F">
        <w:rPr>
          <w:rFonts w:ascii="Open Sans" w:hAnsi="Open Sans" w:cs="Open Sans"/>
          <w:sz w:val="24"/>
          <w:szCs w:val="24"/>
        </w:rPr>
        <w:t xml:space="preserve"> Where it is related to work being carried out by an employee or contractor and the accident results in death or major injury, or; </w:t>
      </w:r>
    </w:p>
    <w:p w:rsidR="00D6773F" w:rsidRDefault="00D6773F" w:rsidP="00AE0471">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It is an accident in school, which requires immediate emergency treatment at hospital. </w:t>
      </w:r>
    </w:p>
    <w:p w:rsidR="00D6773F" w:rsidRDefault="00D6773F" w:rsidP="00D6773F">
      <w:pPr>
        <w:spacing w:before="120" w:after="120"/>
        <w:rPr>
          <w:rFonts w:ascii="Open Sans" w:hAnsi="Open Sans" w:cs="Open Sans"/>
          <w:sz w:val="24"/>
          <w:szCs w:val="24"/>
        </w:rPr>
      </w:pPr>
      <w:r w:rsidRPr="00D6773F">
        <w:rPr>
          <w:rFonts w:ascii="Open Sans" w:hAnsi="Open Sans" w:cs="Open Sans"/>
          <w:sz w:val="24"/>
          <w:szCs w:val="24"/>
        </w:rPr>
        <w:t xml:space="preserve">For each instance where the Head teacher considers an accident to a visitor or pupil is reportable under RIDDOR the advice of the authority will be sought. </w:t>
      </w:r>
    </w:p>
    <w:p w:rsidR="00D6773F" w:rsidRDefault="00D6773F" w:rsidP="00D6773F">
      <w:pPr>
        <w:spacing w:before="120" w:after="120"/>
        <w:rPr>
          <w:rFonts w:ascii="Open Sans" w:hAnsi="Open Sans" w:cs="Open Sans"/>
          <w:sz w:val="24"/>
          <w:szCs w:val="24"/>
        </w:rPr>
      </w:pPr>
      <w:r w:rsidRPr="00D6773F">
        <w:rPr>
          <w:rFonts w:ascii="Open Sans" w:hAnsi="Open Sans" w:cs="Open Sans"/>
          <w:sz w:val="24"/>
          <w:szCs w:val="24"/>
        </w:rPr>
        <w:t xml:space="preserve">Where a pupil has an accident it will be reported to the LEA. </w:t>
      </w:r>
    </w:p>
    <w:p w:rsidR="00D6773F" w:rsidRDefault="00D6773F" w:rsidP="00D6773F">
      <w:pPr>
        <w:spacing w:before="120" w:after="120"/>
        <w:rPr>
          <w:rFonts w:ascii="Open Sans" w:hAnsi="Open Sans" w:cs="Open Sans"/>
          <w:sz w:val="24"/>
          <w:szCs w:val="24"/>
        </w:rPr>
      </w:pPr>
      <w:r w:rsidRPr="00D6773F">
        <w:rPr>
          <w:rFonts w:ascii="Open Sans" w:hAnsi="Open Sans" w:cs="Open Sans"/>
          <w:sz w:val="24"/>
          <w:szCs w:val="24"/>
        </w:rPr>
        <w:t xml:space="preserve">All accidents to non-employees (e.g. visitors), which result in injury, will be reported to the authority. </w:t>
      </w:r>
    </w:p>
    <w:p w:rsidR="00514371" w:rsidRDefault="00514371">
      <w:pPr>
        <w:spacing w:after="160" w:line="259" w:lineRule="auto"/>
        <w:rPr>
          <w:rFonts w:ascii="Open Sans" w:hAnsi="Open Sans" w:cs="Open Sans"/>
          <w:b/>
          <w:sz w:val="24"/>
          <w:szCs w:val="24"/>
        </w:rPr>
      </w:pPr>
      <w:r>
        <w:rPr>
          <w:rFonts w:ascii="Open Sans" w:hAnsi="Open Sans" w:cs="Open Sans"/>
          <w:b/>
          <w:sz w:val="24"/>
          <w:szCs w:val="24"/>
        </w:rPr>
        <w:br w:type="page"/>
      </w:r>
    </w:p>
    <w:p w:rsidR="00D6773F" w:rsidRDefault="00D6773F" w:rsidP="00D6773F">
      <w:pPr>
        <w:spacing w:before="120" w:after="120"/>
        <w:rPr>
          <w:rFonts w:ascii="Open Sans" w:hAnsi="Open Sans" w:cs="Open Sans"/>
          <w:sz w:val="24"/>
          <w:szCs w:val="24"/>
        </w:rPr>
      </w:pPr>
      <w:r w:rsidRPr="00D6773F">
        <w:rPr>
          <w:rFonts w:ascii="Open Sans" w:hAnsi="Open Sans" w:cs="Open Sans"/>
          <w:b/>
          <w:sz w:val="24"/>
          <w:szCs w:val="24"/>
        </w:rPr>
        <w:lastRenderedPageBreak/>
        <w:t>Pu</w:t>
      </w:r>
      <w:r w:rsidR="00514371">
        <w:rPr>
          <w:rFonts w:ascii="Open Sans" w:hAnsi="Open Sans" w:cs="Open Sans"/>
          <w:b/>
          <w:sz w:val="24"/>
          <w:szCs w:val="24"/>
        </w:rPr>
        <w:t>pils involved in</w:t>
      </w:r>
      <w:r w:rsidRPr="00D6773F">
        <w:rPr>
          <w:rFonts w:ascii="Open Sans" w:hAnsi="Open Sans" w:cs="Open Sans"/>
          <w:b/>
          <w:sz w:val="24"/>
          <w:szCs w:val="24"/>
        </w:rPr>
        <w:t xml:space="preserve"> </w:t>
      </w:r>
      <w:r w:rsidR="00514371">
        <w:rPr>
          <w:rFonts w:ascii="Open Sans" w:hAnsi="Open Sans" w:cs="Open Sans"/>
          <w:b/>
          <w:sz w:val="24"/>
          <w:szCs w:val="24"/>
        </w:rPr>
        <w:t>accidents</w:t>
      </w:r>
      <w:r w:rsidR="00514371" w:rsidRPr="00D6773F">
        <w:rPr>
          <w:rFonts w:ascii="Open Sans" w:hAnsi="Open Sans" w:cs="Open Sans"/>
          <w:b/>
          <w:sz w:val="24"/>
          <w:szCs w:val="24"/>
        </w:rPr>
        <w:t xml:space="preserve"> </w:t>
      </w:r>
      <w:r w:rsidRPr="00D6773F">
        <w:rPr>
          <w:rFonts w:ascii="Open Sans" w:hAnsi="Open Sans" w:cs="Open Sans"/>
          <w:b/>
          <w:sz w:val="24"/>
          <w:szCs w:val="24"/>
        </w:rPr>
        <w:t>their head</w:t>
      </w:r>
      <w:r w:rsidR="00514371">
        <w:rPr>
          <w:rFonts w:ascii="Open Sans" w:hAnsi="Open Sans" w:cs="Open Sans"/>
          <w:b/>
          <w:sz w:val="24"/>
          <w:szCs w:val="24"/>
        </w:rPr>
        <w:t>s</w:t>
      </w:r>
      <w:r w:rsidRPr="00D6773F">
        <w:rPr>
          <w:rFonts w:ascii="Open Sans" w:hAnsi="Open Sans" w:cs="Open Sans"/>
          <w:sz w:val="24"/>
          <w:szCs w:val="24"/>
        </w:rPr>
        <w:t xml:space="preserve"> </w:t>
      </w:r>
    </w:p>
    <w:p w:rsidR="00D6773F" w:rsidRDefault="00D6773F" w:rsidP="00D6773F">
      <w:pPr>
        <w:spacing w:before="120" w:after="120"/>
        <w:rPr>
          <w:rFonts w:ascii="Open Sans" w:hAnsi="Open Sans" w:cs="Open Sans"/>
          <w:sz w:val="24"/>
          <w:szCs w:val="24"/>
        </w:rPr>
      </w:pPr>
      <w:r w:rsidRPr="00D6773F">
        <w:rPr>
          <w:rFonts w:ascii="Open Sans" w:hAnsi="Open Sans" w:cs="Open Sans"/>
          <w:sz w:val="24"/>
          <w:szCs w:val="24"/>
        </w:rPr>
        <w:t>The Governing body recogn</w:t>
      </w:r>
      <w:r w:rsidR="00514371">
        <w:rPr>
          <w:rFonts w:ascii="Open Sans" w:hAnsi="Open Sans" w:cs="Open Sans"/>
          <w:sz w:val="24"/>
          <w:szCs w:val="24"/>
        </w:rPr>
        <w:t>ise that accidents involving a</w:t>
      </w:r>
      <w:r w:rsidRPr="00D6773F">
        <w:rPr>
          <w:rFonts w:ascii="Open Sans" w:hAnsi="Open Sans" w:cs="Open Sans"/>
          <w:sz w:val="24"/>
          <w:szCs w:val="24"/>
        </w:rPr>
        <w:t xml:space="preserve"> pupil’s head can be problematic because the injury may not be evident and the effects only become noticeable after a period of time</w:t>
      </w:r>
      <w:r>
        <w:rPr>
          <w:rFonts w:ascii="Open Sans" w:hAnsi="Open Sans" w:cs="Open Sans"/>
          <w:sz w:val="24"/>
          <w:szCs w:val="24"/>
        </w:rPr>
        <w:t>.</w:t>
      </w:r>
    </w:p>
    <w:p w:rsidR="00D6773F" w:rsidRDefault="00D6773F" w:rsidP="00D6773F">
      <w:pPr>
        <w:rPr>
          <w:rFonts w:ascii="Open Sans" w:hAnsi="Open Sans" w:cs="Open Sans"/>
          <w:sz w:val="24"/>
          <w:szCs w:val="24"/>
        </w:rPr>
      </w:pPr>
      <w:r w:rsidRPr="00AE0471">
        <w:rPr>
          <w:rFonts w:ascii="Open Sans" w:hAnsi="Open Sans" w:cs="Open Sans"/>
          <w:sz w:val="24"/>
          <w:szCs w:val="24"/>
        </w:rPr>
        <w:t xml:space="preserve">If a child has a head injury, and is well enough to stay in school, </w:t>
      </w:r>
      <w:r w:rsidR="00514371">
        <w:rPr>
          <w:rFonts w:ascii="Open Sans" w:hAnsi="Open Sans" w:cs="Open Sans"/>
          <w:sz w:val="24"/>
          <w:szCs w:val="24"/>
        </w:rPr>
        <w:t xml:space="preserve">a first aider will </w:t>
      </w:r>
      <w:r w:rsidRPr="00AE0471">
        <w:rPr>
          <w:rFonts w:ascii="Open Sans" w:hAnsi="Open Sans" w:cs="Open Sans"/>
          <w:sz w:val="24"/>
          <w:szCs w:val="24"/>
        </w:rPr>
        <w:t xml:space="preserve">telephone the parent to notify them and </w:t>
      </w:r>
      <w:r w:rsidRPr="003F721F">
        <w:rPr>
          <w:rFonts w:ascii="Open Sans" w:hAnsi="Open Sans" w:cs="Open Sans"/>
          <w:sz w:val="24"/>
          <w:szCs w:val="24"/>
        </w:rPr>
        <w:t>a head injury leaflet</w:t>
      </w:r>
      <w:r w:rsidRPr="00AE0471">
        <w:rPr>
          <w:rFonts w:ascii="Open Sans" w:hAnsi="Open Sans" w:cs="Open Sans"/>
          <w:sz w:val="24"/>
          <w:szCs w:val="24"/>
        </w:rPr>
        <w:t xml:space="preserve"> </w:t>
      </w:r>
      <w:r w:rsidR="00514371">
        <w:rPr>
          <w:rFonts w:ascii="Open Sans" w:hAnsi="Open Sans" w:cs="Open Sans"/>
          <w:sz w:val="24"/>
          <w:szCs w:val="24"/>
        </w:rPr>
        <w:t>will</w:t>
      </w:r>
      <w:r>
        <w:rPr>
          <w:rFonts w:ascii="Open Sans" w:hAnsi="Open Sans" w:cs="Open Sans"/>
          <w:sz w:val="24"/>
          <w:szCs w:val="24"/>
        </w:rPr>
        <w:t xml:space="preserve"> be sent home with the child.</w:t>
      </w:r>
    </w:p>
    <w:p w:rsidR="00734230" w:rsidRDefault="00D6773F" w:rsidP="00D6773F">
      <w:pPr>
        <w:spacing w:before="120" w:after="120"/>
        <w:rPr>
          <w:rFonts w:ascii="Open Sans" w:hAnsi="Open Sans" w:cs="Open Sans"/>
          <w:sz w:val="24"/>
          <w:szCs w:val="24"/>
        </w:rPr>
      </w:pPr>
      <w:r w:rsidRPr="00D6773F">
        <w:rPr>
          <w:rFonts w:ascii="Open Sans" w:hAnsi="Open Sans" w:cs="Open Sans"/>
          <w:b/>
          <w:sz w:val="24"/>
          <w:szCs w:val="24"/>
        </w:rPr>
        <w:t>Transport to hospital or home</w:t>
      </w:r>
      <w:r w:rsidRPr="00D6773F">
        <w:rPr>
          <w:rFonts w:ascii="Open Sans" w:hAnsi="Open Sans" w:cs="Open Sans"/>
          <w:sz w:val="24"/>
          <w:szCs w:val="24"/>
        </w:rPr>
        <w:t xml:space="preserve"> </w:t>
      </w:r>
    </w:p>
    <w:p w:rsidR="00D6773F" w:rsidRDefault="00D6773F" w:rsidP="00D6773F">
      <w:pPr>
        <w:rPr>
          <w:rFonts w:ascii="Open Sans" w:hAnsi="Open Sans" w:cs="Open Sans"/>
          <w:sz w:val="24"/>
          <w:szCs w:val="24"/>
        </w:rPr>
      </w:pPr>
      <w:r w:rsidRPr="00D6773F">
        <w:rPr>
          <w:rFonts w:ascii="Open Sans" w:hAnsi="Open Sans" w:cs="Open Sans"/>
          <w:sz w:val="24"/>
          <w:szCs w:val="24"/>
        </w:rPr>
        <w:t>The Head teacher will determine what is a reasonable and sensib</w:t>
      </w:r>
      <w:r w:rsidR="00514371">
        <w:rPr>
          <w:rFonts w:ascii="Open Sans" w:hAnsi="Open Sans" w:cs="Open Sans"/>
          <w:sz w:val="24"/>
          <w:szCs w:val="24"/>
        </w:rPr>
        <w:t>le action to take in each case:</w:t>
      </w:r>
    </w:p>
    <w:p w:rsidR="00D6773F" w:rsidRDefault="00D6773F" w:rsidP="00D6773F">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Where the injury is an emergency an ambulance will be called following which the parents will be called. </w:t>
      </w:r>
    </w:p>
    <w:p w:rsidR="00D6773F" w:rsidRDefault="00D6773F" w:rsidP="00D6773F">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Where hospital treatment is required but it is not an emergency, then the Head teacher will contact the parents for them to take over responsibility for the child. </w:t>
      </w:r>
      <w:r w:rsidRPr="00D6773F">
        <w:rPr>
          <w:rFonts w:ascii="Open Sans" w:hAnsi="Open Sans" w:cs="Open Sans"/>
          <w:sz w:val="24"/>
          <w:szCs w:val="24"/>
        </w:rPr>
        <w:sym w:font="Symbol" w:char="F0B7"/>
      </w:r>
      <w:r w:rsidRPr="00D6773F">
        <w:rPr>
          <w:rFonts w:ascii="Open Sans" w:hAnsi="Open Sans" w:cs="Open Sans"/>
          <w:sz w:val="24"/>
          <w:szCs w:val="24"/>
        </w:rPr>
        <w:t xml:space="preserve"> If the parents cannot be contacted then the Head teacher may decide to transport the pupil to hospital. </w:t>
      </w:r>
    </w:p>
    <w:p w:rsidR="00D6773F" w:rsidRDefault="00D6773F" w:rsidP="00D6773F">
      <w:pPr>
        <w:spacing w:before="120"/>
        <w:rPr>
          <w:rFonts w:ascii="Open Sans" w:hAnsi="Open Sans" w:cs="Open Sans"/>
          <w:sz w:val="24"/>
          <w:szCs w:val="24"/>
        </w:rPr>
      </w:pPr>
      <w:r w:rsidRPr="00D6773F">
        <w:rPr>
          <w:rFonts w:ascii="Open Sans" w:hAnsi="Open Sans" w:cs="Open Sans"/>
          <w:sz w:val="24"/>
          <w:szCs w:val="24"/>
        </w:rPr>
        <w:t xml:space="preserve">Where the Head teacher makes arrangements for transporting a child then the following points will be observed: </w:t>
      </w:r>
    </w:p>
    <w:p w:rsidR="00D6773F" w:rsidRDefault="00D6773F" w:rsidP="00D6773F">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Only staff cars insured to cover such transportation will be used. </w:t>
      </w:r>
    </w:p>
    <w:p w:rsidR="00D6773F" w:rsidRDefault="00D6773F" w:rsidP="00D6773F">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No individual member of staff should be alone with a pupil in a vehicle. </w:t>
      </w:r>
    </w:p>
    <w:p w:rsidR="00734230" w:rsidRDefault="00D6773F" w:rsidP="00D6773F">
      <w:pPr>
        <w:rPr>
          <w:rFonts w:ascii="Open Sans" w:hAnsi="Open Sans" w:cs="Open Sans"/>
          <w:sz w:val="24"/>
          <w:szCs w:val="24"/>
        </w:rPr>
      </w:pPr>
      <w:r w:rsidRPr="00D6773F">
        <w:rPr>
          <w:rFonts w:ascii="Open Sans" w:hAnsi="Open Sans" w:cs="Open Sans"/>
          <w:sz w:val="24"/>
          <w:szCs w:val="24"/>
        </w:rPr>
        <w:sym w:font="Symbol" w:char="F0B7"/>
      </w:r>
      <w:r w:rsidRPr="00D6773F">
        <w:rPr>
          <w:rFonts w:ascii="Open Sans" w:hAnsi="Open Sans" w:cs="Open Sans"/>
          <w:sz w:val="24"/>
          <w:szCs w:val="24"/>
        </w:rPr>
        <w:t xml:space="preserve"> The second member of staff will be present to provide su</w:t>
      </w:r>
      <w:r w:rsidR="00734230">
        <w:rPr>
          <w:rFonts w:ascii="Open Sans" w:hAnsi="Open Sans" w:cs="Open Sans"/>
          <w:sz w:val="24"/>
          <w:szCs w:val="24"/>
        </w:rPr>
        <w:t xml:space="preserve">pervision for the injured pupil </w:t>
      </w:r>
    </w:p>
    <w:p w:rsidR="00D6773F" w:rsidRPr="00734230" w:rsidRDefault="00734230" w:rsidP="00734230">
      <w:pPr>
        <w:pStyle w:val="ListParagraph"/>
        <w:numPr>
          <w:ilvl w:val="0"/>
          <w:numId w:val="1"/>
        </w:numPr>
        <w:ind w:left="142" w:hanging="142"/>
        <w:rPr>
          <w:rFonts w:ascii="Open Sans" w:hAnsi="Open Sans" w:cs="Open Sans"/>
          <w:sz w:val="24"/>
          <w:szCs w:val="24"/>
        </w:rPr>
      </w:pPr>
      <w:r w:rsidRPr="00734230">
        <w:rPr>
          <w:rFonts w:ascii="Open Sans" w:hAnsi="Open Sans" w:cs="Open Sans"/>
          <w:sz w:val="24"/>
          <w:szCs w:val="24"/>
        </w:rPr>
        <w:t>Staff will remain with the pupil until the parents can be contacted and arrive at the hospital.</w:t>
      </w:r>
    </w:p>
    <w:p w:rsidR="00D6773F" w:rsidRDefault="00D6773F" w:rsidP="00D6773F">
      <w:pPr>
        <w:spacing w:before="120"/>
        <w:rPr>
          <w:rFonts w:ascii="Open Sans" w:hAnsi="Open Sans" w:cs="Open Sans"/>
          <w:sz w:val="24"/>
          <w:szCs w:val="24"/>
        </w:rPr>
      </w:pPr>
    </w:p>
    <w:p w:rsidR="00AE0471" w:rsidRPr="00AE0471" w:rsidRDefault="00AE0471" w:rsidP="00AE0471">
      <w:pPr>
        <w:rPr>
          <w:rFonts w:ascii="Open Sans" w:hAnsi="Open Sans" w:cs="Open Sans"/>
          <w:sz w:val="24"/>
          <w:szCs w:val="24"/>
        </w:rPr>
      </w:pPr>
    </w:p>
    <w:p w:rsidR="00AE0471" w:rsidRPr="00AE0471" w:rsidRDefault="00AE0471" w:rsidP="00AE0471">
      <w:pPr>
        <w:rPr>
          <w:rFonts w:ascii="Open Sans" w:hAnsi="Open Sans" w:cs="Open Sans"/>
          <w:sz w:val="24"/>
          <w:szCs w:val="24"/>
        </w:rPr>
      </w:pPr>
    </w:p>
    <w:p w:rsidR="00AE0471" w:rsidRPr="00AE0471" w:rsidRDefault="00AE0471" w:rsidP="00AE0471">
      <w:pPr>
        <w:rPr>
          <w:rFonts w:ascii="Open Sans" w:hAnsi="Open Sans" w:cs="Open Sans"/>
          <w:sz w:val="24"/>
          <w:szCs w:val="24"/>
        </w:rPr>
      </w:pPr>
    </w:p>
    <w:p w:rsidR="00705D58" w:rsidRDefault="00705D58">
      <w:pPr>
        <w:spacing w:after="160" w:line="259" w:lineRule="auto"/>
        <w:rPr>
          <w:rStyle w:val="normaltextrun"/>
          <w:b/>
          <w:bCs/>
          <w:sz w:val="36"/>
          <w:szCs w:val="36"/>
          <w:lang w:val="en"/>
        </w:rPr>
      </w:pPr>
      <w:r>
        <w:rPr>
          <w:rStyle w:val="normaltextrun"/>
          <w:b/>
          <w:bCs/>
          <w:sz w:val="36"/>
          <w:szCs w:val="36"/>
          <w:lang w:val="en"/>
        </w:rPr>
        <w:br w:type="page"/>
      </w:r>
    </w:p>
    <w:p w:rsidR="00705D58" w:rsidRPr="00705D58" w:rsidRDefault="00705D58" w:rsidP="00705D58">
      <w:pPr>
        <w:pStyle w:val="paragraph"/>
        <w:spacing w:before="0" w:beforeAutospacing="0" w:after="0" w:afterAutospacing="0"/>
        <w:textAlignment w:val="baseline"/>
        <w:rPr>
          <w:rStyle w:val="normaltextrun"/>
          <w:rFonts w:ascii="Open Sans" w:hAnsi="Open Sans" w:cs="Open Sans"/>
          <w:b/>
          <w:bCs/>
          <w:lang w:val="en"/>
        </w:rPr>
      </w:pPr>
      <w:r w:rsidRPr="00705D58">
        <w:rPr>
          <w:rStyle w:val="normaltextrun"/>
          <w:rFonts w:ascii="Open Sans" w:hAnsi="Open Sans" w:cs="Open Sans"/>
          <w:b/>
          <w:bCs/>
          <w:lang w:val="en"/>
        </w:rPr>
        <w:lastRenderedPageBreak/>
        <w:t>Appendix 1</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b/>
          <w:bCs/>
          <w:lang w:val="en"/>
        </w:rPr>
        <w:t>First aid materials, equipment and facilities</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There must be an adequate level of first aid materials, equipment and facilities in every establishment, to ensure that an injured person can be treated quickly in an emergency. The number and content of first aid kits will depend upon risk assessment.</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b/>
          <w:bCs/>
          <w:lang w:val="en"/>
        </w:rPr>
        <w:t>First aid kits</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The minimum provision for an educational establishment will be at least one first aid kit for use on the premises and one or more kits to be taken on off-site visits.</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First aid kits must be stored in a robust container designed to protect the contents from damp and dust and marked with a white cross on a green background.</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The contents of the first aid box should be checked regularly to ensure there is adequate stock and to replenish out of date items.</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There is a new British Standard for the First Aid box contents. All new kits should conform but existing kits conforming to the previous standard do not need to be replaced until new kits are required.</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This is what we recommend based on the British Standard:</w:t>
      </w:r>
      <w:r w:rsidRPr="00705D58">
        <w:rPr>
          <w:rStyle w:val="eop"/>
          <w:rFonts w:ascii="Open Sans" w:hAnsi="Open Sans" w:cs="Open Sans"/>
        </w:rPr>
        <w:t> </w:t>
      </w:r>
    </w:p>
    <w:p w:rsidR="00705D58" w:rsidRPr="00705D58" w:rsidRDefault="00705D58" w:rsidP="00705D58">
      <w:pPr>
        <w:pStyle w:val="paragraph"/>
        <w:numPr>
          <w:ilvl w:val="0"/>
          <w:numId w:val="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leaflet giving general guidance on first aid </w:t>
      </w:r>
      <w:r w:rsidRPr="00705D58">
        <w:rPr>
          <w:rStyle w:val="eop"/>
          <w:rFonts w:ascii="Open Sans" w:hAnsi="Open Sans" w:cs="Open Sans"/>
        </w:rPr>
        <w:t> </w:t>
      </w:r>
    </w:p>
    <w:p w:rsidR="00705D58" w:rsidRPr="00705D58" w:rsidRDefault="00705D58" w:rsidP="00705D58">
      <w:pPr>
        <w:pStyle w:val="paragraph"/>
        <w:numPr>
          <w:ilvl w:val="0"/>
          <w:numId w:val="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leaflet giving a list of first aid kit components included in kit </w:t>
      </w:r>
      <w:r w:rsidRPr="00705D58">
        <w:rPr>
          <w:rStyle w:val="eop"/>
          <w:rFonts w:ascii="Open Sans" w:hAnsi="Open Sans" w:cs="Open Sans"/>
        </w:rPr>
        <w:t> </w:t>
      </w:r>
    </w:p>
    <w:p w:rsidR="00705D58" w:rsidRPr="00705D58" w:rsidRDefault="00705D58" w:rsidP="00705D58">
      <w:pPr>
        <w:pStyle w:val="paragraph"/>
        <w:numPr>
          <w:ilvl w:val="0"/>
          <w:numId w:val="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6 Pairs of Nitrile disposable gloves (Conforming to BS EN 455-1 and BS EN 455 -2, Large size (8-9) </w:t>
      </w:r>
      <w:r w:rsidRPr="00705D58">
        <w:rPr>
          <w:rStyle w:val="eop"/>
          <w:rFonts w:ascii="Open Sans" w:hAnsi="Open Sans" w:cs="Open Sans"/>
        </w:rPr>
        <w:t> </w:t>
      </w:r>
    </w:p>
    <w:p w:rsidR="00705D58" w:rsidRPr="00705D58" w:rsidRDefault="00705D58" w:rsidP="00705D58">
      <w:pPr>
        <w:pStyle w:val="paragraph"/>
        <w:numPr>
          <w:ilvl w:val="0"/>
          <w:numId w:val="9"/>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40 individually wrapped sterile adhesive dressings (water resistant, sterile, an island design and blue ones for food technology or kitchen areas); </w:t>
      </w:r>
      <w:r w:rsidRPr="00705D58">
        <w:rPr>
          <w:rStyle w:val="eop"/>
          <w:rFonts w:ascii="Open Sans" w:hAnsi="Open Sans" w:cs="Open Sans"/>
        </w:rPr>
        <w:t> </w:t>
      </w:r>
    </w:p>
    <w:p w:rsidR="00705D58" w:rsidRPr="00705D58" w:rsidRDefault="00705D58" w:rsidP="00705D58">
      <w:pPr>
        <w:pStyle w:val="paragraph"/>
        <w:numPr>
          <w:ilvl w:val="0"/>
          <w:numId w:val="9"/>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2 sterile eye pad dressing with bandage </w:t>
      </w:r>
      <w:r w:rsidRPr="00705D58">
        <w:rPr>
          <w:rStyle w:val="eop"/>
          <w:rFonts w:ascii="Open Sans" w:hAnsi="Open Sans" w:cs="Open Sans"/>
        </w:rPr>
        <w:t> </w:t>
      </w:r>
    </w:p>
    <w:p w:rsidR="00705D58" w:rsidRPr="00705D58" w:rsidRDefault="00705D58" w:rsidP="00705D58">
      <w:pPr>
        <w:pStyle w:val="paragraph"/>
        <w:numPr>
          <w:ilvl w:val="0"/>
          <w:numId w:val="9"/>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2 individually wrapped sterile triangular bandages </w:t>
      </w:r>
      <w:r w:rsidRPr="00705D58">
        <w:rPr>
          <w:rStyle w:val="eop"/>
          <w:rFonts w:ascii="Open Sans" w:hAnsi="Open Sans" w:cs="Open Sans"/>
        </w:rPr>
        <w:t> </w:t>
      </w:r>
    </w:p>
    <w:p w:rsidR="00705D58" w:rsidRPr="00705D58" w:rsidRDefault="00705D58" w:rsidP="00705D58">
      <w:pPr>
        <w:pStyle w:val="paragraph"/>
        <w:numPr>
          <w:ilvl w:val="0"/>
          <w:numId w:val="9"/>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conforming bandage </w:t>
      </w:r>
      <w:r w:rsidRPr="00705D58">
        <w:rPr>
          <w:rStyle w:val="eop"/>
          <w:rFonts w:ascii="Open Sans" w:hAnsi="Open Sans" w:cs="Open Sans"/>
        </w:rPr>
        <w:t> </w:t>
      </w:r>
    </w:p>
    <w:p w:rsidR="00705D58" w:rsidRPr="00705D58" w:rsidRDefault="00705D58" w:rsidP="00705D58">
      <w:pPr>
        <w:pStyle w:val="paragraph"/>
        <w:numPr>
          <w:ilvl w:val="0"/>
          <w:numId w:val="9"/>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6 safety pins </w:t>
      </w:r>
      <w:r w:rsidRPr="00705D58">
        <w:rPr>
          <w:rStyle w:val="eop"/>
          <w:rFonts w:ascii="Open Sans" w:hAnsi="Open Sans" w:cs="Open Sans"/>
        </w:rPr>
        <w:t> </w:t>
      </w:r>
    </w:p>
    <w:p w:rsidR="00705D58" w:rsidRPr="00705D58" w:rsidRDefault="00705D58" w:rsidP="00705D58">
      <w:pPr>
        <w:pStyle w:val="paragraph"/>
        <w:numPr>
          <w:ilvl w:val="0"/>
          <w:numId w:val="10"/>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4 medium-sized individually wrapped sterile unmedicated wound dressings (approximately 12cm x 12cm) </w:t>
      </w:r>
      <w:r w:rsidRPr="00705D58">
        <w:rPr>
          <w:rStyle w:val="eop"/>
          <w:rFonts w:ascii="Open Sans" w:hAnsi="Open Sans" w:cs="Open Sans"/>
        </w:rPr>
        <w:t> </w:t>
      </w:r>
    </w:p>
    <w:p w:rsidR="00705D58" w:rsidRPr="00705D58" w:rsidRDefault="00705D58" w:rsidP="00705D58">
      <w:pPr>
        <w:pStyle w:val="paragraph"/>
        <w:numPr>
          <w:ilvl w:val="0"/>
          <w:numId w:val="10"/>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large individually wrapped sterile unmedicated wound dressings (approximately 18cm x 18cm) </w:t>
      </w:r>
      <w:r w:rsidRPr="00705D58">
        <w:rPr>
          <w:rStyle w:val="eop"/>
          <w:rFonts w:ascii="Open Sans" w:hAnsi="Open Sans" w:cs="Open Sans"/>
        </w:rPr>
        <w:t> </w:t>
      </w:r>
    </w:p>
    <w:p w:rsidR="00705D58" w:rsidRPr="00705D58" w:rsidRDefault="00705D58" w:rsidP="00705D58">
      <w:pPr>
        <w:pStyle w:val="paragraph"/>
        <w:numPr>
          <w:ilvl w:val="0"/>
          <w:numId w:val="10"/>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foil blanket 130cm x 210 cm </w:t>
      </w:r>
      <w:r w:rsidRPr="00705D58">
        <w:rPr>
          <w:rStyle w:val="eop"/>
          <w:rFonts w:ascii="Open Sans" w:hAnsi="Open Sans" w:cs="Open Sans"/>
        </w:rPr>
        <w:t> </w:t>
      </w:r>
    </w:p>
    <w:p w:rsidR="00705D58" w:rsidRPr="00705D58" w:rsidRDefault="00705D58" w:rsidP="00705D58">
      <w:pPr>
        <w:pStyle w:val="paragraph"/>
        <w:numPr>
          <w:ilvl w:val="0"/>
          <w:numId w:val="10"/>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mouth-to-mouth resuscitation device which includes a one-way valve </w:t>
      </w:r>
      <w:r w:rsidRPr="00705D58">
        <w:rPr>
          <w:rStyle w:val="eop"/>
          <w:rFonts w:ascii="Open Sans" w:hAnsi="Open Sans" w:cs="Open Sans"/>
        </w:rPr>
        <w:t> </w:t>
      </w:r>
    </w:p>
    <w:p w:rsidR="00705D58" w:rsidRPr="00705D58" w:rsidRDefault="00705D58" w:rsidP="00705D58">
      <w:pPr>
        <w:pStyle w:val="paragraph"/>
        <w:numPr>
          <w:ilvl w:val="0"/>
          <w:numId w:val="10"/>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20 alcohol free moist cleansing wipes individually wrapped (sterile) </w:t>
      </w:r>
      <w:r w:rsidRPr="00705D58">
        <w:rPr>
          <w:rStyle w:val="eop"/>
          <w:rFonts w:ascii="Open Sans" w:hAnsi="Open Sans" w:cs="Open Sans"/>
        </w:rPr>
        <w:t> </w:t>
      </w:r>
    </w:p>
    <w:p w:rsidR="00705D58" w:rsidRPr="00705D58" w:rsidRDefault="00705D58" w:rsidP="00705D58">
      <w:pPr>
        <w:pStyle w:val="paragraph"/>
        <w:numPr>
          <w:ilvl w:val="0"/>
          <w:numId w:val="11"/>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micro-porous adhesive tape </w:t>
      </w:r>
      <w:r w:rsidRPr="00705D58">
        <w:rPr>
          <w:rStyle w:val="eop"/>
          <w:rFonts w:ascii="Open Sans" w:hAnsi="Open Sans" w:cs="Open Sans"/>
        </w:rPr>
        <w:t> </w:t>
      </w:r>
    </w:p>
    <w:p w:rsidR="00705D58" w:rsidRPr="00705D58" w:rsidRDefault="00705D58" w:rsidP="00705D58">
      <w:pPr>
        <w:pStyle w:val="paragraph"/>
        <w:numPr>
          <w:ilvl w:val="0"/>
          <w:numId w:val="11"/>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2 finger sterile dressing with adhesive fixing </w:t>
      </w:r>
      <w:r w:rsidRPr="00705D58">
        <w:rPr>
          <w:rStyle w:val="eop"/>
          <w:rFonts w:ascii="Open Sans" w:hAnsi="Open Sans" w:cs="Open Sans"/>
        </w:rPr>
        <w:t> </w:t>
      </w:r>
    </w:p>
    <w:p w:rsidR="00705D58" w:rsidRPr="00705D58" w:rsidRDefault="00705D58" w:rsidP="00705D58">
      <w:pPr>
        <w:pStyle w:val="paragraph"/>
        <w:numPr>
          <w:ilvl w:val="0"/>
          <w:numId w:val="11"/>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burn relief dressing </w:t>
      </w:r>
      <w:r w:rsidRPr="00705D58">
        <w:rPr>
          <w:rStyle w:val="eop"/>
          <w:rFonts w:ascii="Open Sans" w:hAnsi="Open Sans" w:cs="Open Sans"/>
        </w:rPr>
        <w:t> </w:t>
      </w:r>
    </w:p>
    <w:p w:rsidR="00705D58" w:rsidRPr="00705D58" w:rsidRDefault="00705D58" w:rsidP="00705D58">
      <w:pPr>
        <w:pStyle w:val="paragraph"/>
        <w:numPr>
          <w:ilvl w:val="0"/>
          <w:numId w:val="11"/>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Shears. </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scxw2895499"/>
          <w:rFonts w:ascii="Open Sans" w:hAnsi="Open Sans" w:cs="Open Sans"/>
        </w:rPr>
        <w:lastRenderedPageBreak/>
        <w:t> </w:t>
      </w:r>
      <w:r w:rsidRPr="00705D58">
        <w:rPr>
          <w:rFonts w:ascii="Open Sans" w:hAnsi="Open Sans" w:cs="Open Sans"/>
        </w:rPr>
        <w:br/>
      </w:r>
      <w:r w:rsidRPr="00705D58">
        <w:rPr>
          <w:rStyle w:val="normaltextrun"/>
          <w:rFonts w:ascii="Open Sans" w:hAnsi="Open Sans" w:cs="Open Sans"/>
          <w:b/>
          <w:bCs/>
          <w:lang w:val="en"/>
        </w:rPr>
        <w:t>Do not keep antiseptic creams, lotions, or any type of medication or drug in a first aid kit.</w:t>
      </w:r>
      <w:r w:rsidRPr="00705D58">
        <w:rPr>
          <w:rStyle w:val="eop"/>
          <w:rFonts w:ascii="Open Sans" w:hAnsi="Open Sans" w:cs="Open Sans"/>
        </w:rPr>
        <w:t> </w:t>
      </w:r>
    </w:p>
    <w:p w:rsidR="00705D58" w:rsidRPr="008D657D" w:rsidRDefault="00705D58" w:rsidP="008F3BC4">
      <w:pPr>
        <w:pStyle w:val="paragraph"/>
        <w:spacing w:before="120" w:beforeAutospacing="0" w:after="0" w:afterAutospacing="0"/>
        <w:textAlignment w:val="baseline"/>
        <w:rPr>
          <w:rFonts w:ascii="Open Sans" w:hAnsi="Open Sans" w:cs="Open Sans"/>
          <w:u w:val="single"/>
        </w:rPr>
      </w:pPr>
      <w:r w:rsidRPr="008D657D">
        <w:rPr>
          <w:rStyle w:val="normaltextrun"/>
          <w:rFonts w:ascii="Open Sans" w:hAnsi="Open Sans" w:cs="Open Sans"/>
          <w:u w:val="single"/>
          <w:lang w:val="en"/>
        </w:rPr>
        <w:t>The contents of a travelling first aid kit for off-site visits must be appropriate to the type and duration of visit, but should contain as a minimum:</w:t>
      </w:r>
      <w:r w:rsidRPr="008D657D">
        <w:rPr>
          <w:rStyle w:val="eop"/>
          <w:rFonts w:ascii="Open Sans" w:hAnsi="Open Sans" w:cs="Open Sans"/>
          <w:u w:val="single"/>
        </w:rPr>
        <w:t> </w:t>
      </w:r>
    </w:p>
    <w:p w:rsidR="00705D58" w:rsidRPr="00705D58" w:rsidRDefault="00705D58" w:rsidP="00705D58">
      <w:pPr>
        <w:pStyle w:val="paragraph"/>
        <w:numPr>
          <w:ilvl w:val="0"/>
          <w:numId w:val="12"/>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leaflet giving general advice on first aid </w:t>
      </w:r>
      <w:r w:rsidRPr="00705D58">
        <w:rPr>
          <w:rStyle w:val="eop"/>
          <w:rFonts w:ascii="Open Sans" w:hAnsi="Open Sans" w:cs="Open Sans"/>
        </w:rPr>
        <w:t> </w:t>
      </w:r>
    </w:p>
    <w:p w:rsidR="00705D58" w:rsidRPr="00705D58" w:rsidRDefault="00705D58" w:rsidP="00705D58">
      <w:pPr>
        <w:pStyle w:val="paragraph"/>
        <w:numPr>
          <w:ilvl w:val="0"/>
          <w:numId w:val="12"/>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contents list giving the first aid components in the kit </w:t>
      </w:r>
      <w:r w:rsidRPr="00705D58">
        <w:rPr>
          <w:rStyle w:val="eop"/>
          <w:rFonts w:ascii="Open Sans" w:hAnsi="Open Sans" w:cs="Open Sans"/>
        </w:rPr>
        <w:t> </w:t>
      </w:r>
    </w:p>
    <w:p w:rsidR="00705D58" w:rsidRPr="00705D58" w:rsidRDefault="00705D58" w:rsidP="00705D58">
      <w:pPr>
        <w:pStyle w:val="paragraph"/>
        <w:numPr>
          <w:ilvl w:val="0"/>
          <w:numId w:val="12"/>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Pair of Nitrile disposable gloves (Conforming to BS EN 455-1 and BS EN 455 -2, Large size (8-9) </w:t>
      </w:r>
      <w:r w:rsidRPr="00705D58">
        <w:rPr>
          <w:rStyle w:val="eop"/>
          <w:rFonts w:ascii="Open Sans" w:hAnsi="Open Sans" w:cs="Open Sans"/>
        </w:rPr>
        <w:t> </w:t>
      </w:r>
    </w:p>
    <w:p w:rsidR="00705D58" w:rsidRPr="00705D58" w:rsidRDefault="00705D58" w:rsidP="00705D58">
      <w:pPr>
        <w:pStyle w:val="paragraph"/>
        <w:numPr>
          <w:ilvl w:val="0"/>
          <w:numId w:val="12"/>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10 individually wrapped sterile adhesive dressings (water resistant, sterile, an island design and blue ones for food technology or kitchen areas) </w:t>
      </w:r>
      <w:r w:rsidRPr="00705D58">
        <w:rPr>
          <w:rStyle w:val="eop"/>
          <w:rFonts w:ascii="Open Sans" w:hAnsi="Open Sans" w:cs="Open Sans"/>
        </w:rPr>
        <w:t> </w:t>
      </w:r>
    </w:p>
    <w:p w:rsidR="00705D58" w:rsidRPr="00705D58" w:rsidRDefault="00705D58" w:rsidP="00705D58">
      <w:pPr>
        <w:pStyle w:val="paragraph"/>
        <w:numPr>
          <w:ilvl w:val="0"/>
          <w:numId w:val="13"/>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sterile eye pad dressing with bandage </w:t>
      </w:r>
      <w:r w:rsidRPr="00705D58">
        <w:rPr>
          <w:rStyle w:val="eop"/>
          <w:rFonts w:ascii="Open Sans" w:hAnsi="Open Sans" w:cs="Open Sans"/>
        </w:rPr>
        <w:t> </w:t>
      </w:r>
    </w:p>
    <w:p w:rsidR="00705D58" w:rsidRPr="00705D58" w:rsidRDefault="00705D58" w:rsidP="00705D58">
      <w:pPr>
        <w:pStyle w:val="paragraph"/>
        <w:numPr>
          <w:ilvl w:val="0"/>
          <w:numId w:val="13"/>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individually wrapped sterile triangular bandage </w:t>
      </w:r>
      <w:r w:rsidRPr="00705D58">
        <w:rPr>
          <w:rStyle w:val="eop"/>
          <w:rFonts w:ascii="Open Sans" w:hAnsi="Open Sans" w:cs="Open Sans"/>
        </w:rPr>
        <w:t> </w:t>
      </w:r>
    </w:p>
    <w:p w:rsidR="00705D58" w:rsidRPr="00705D58" w:rsidRDefault="00705D58" w:rsidP="00705D58">
      <w:pPr>
        <w:pStyle w:val="paragraph"/>
        <w:numPr>
          <w:ilvl w:val="0"/>
          <w:numId w:val="13"/>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conforming bandage </w:t>
      </w:r>
      <w:r w:rsidRPr="00705D58">
        <w:rPr>
          <w:rStyle w:val="eop"/>
          <w:rFonts w:ascii="Open Sans" w:hAnsi="Open Sans" w:cs="Open Sans"/>
        </w:rPr>
        <w:t> </w:t>
      </w:r>
    </w:p>
    <w:p w:rsidR="00705D58" w:rsidRPr="00705D58" w:rsidRDefault="00705D58" w:rsidP="00705D58">
      <w:pPr>
        <w:pStyle w:val="paragraph"/>
        <w:numPr>
          <w:ilvl w:val="0"/>
          <w:numId w:val="13"/>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2 safety pins </w:t>
      </w:r>
      <w:r w:rsidRPr="00705D58">
        <w:rPr>
          <w:rStyle w:val="eop"/>
          <w:rFonts w:ascii="Open Sans" w:hAnsi="Open Sans" w:cs="Open Sans"/>
        </w:rPr>
        <w:t> </w:t>
      </w:r>
    </w:p>
    <w:p w:rsidR="00705D58" w:rsidRPr="00705D58" w:rsidRDefault="00705D58" w:rsidP="00705D58">
      <w:pPr>
        <w:pStyle w:val="paragraph"/>
        <w:numPr>
          <w:ilvl w:val="0"/>
          <w:numId w:val="13"/>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medium-sized, individually wrapped, sterile, unmedicated wound dressing (approximately 12cm x 12cm) </w:t>
      </w:r>
      <w:r w:rsidRPr="00705D58">
        <w:rPr>
          <w:rStyle w:val="eop"/>
          <w:rFonts w:ascii="Open Sans" w:hAnsi="Open Sans" w:cs="Open Sans"/>
        </w:rPr>
        <w:t> </w:t>
      </w:r>
    </w:p>
    <w:p w:rsidR="00705D58" w:rsidRPr="00705D58" w:rsidRDefault="00705D58" w:rsidP="00705D58">
      <w:pPr>
        <w:pStyle w:val="paragraph"/>
        <w:numPr>
          <w:ilvl w:val="0"/>
          <w:numId w:val="14"/>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large, individually wrapped, sterile, unmedicated wound dressing (approximately 18cm x 18cm) </w:t>
      </w:r>
      <w:r w:rsidRPr="00705D58">
        <w:rPr>
          <w:rStyle w:val="eop"/>
          <w:rFonts w:ascii="Open Sans" w:hAnsi="Open Sans" w:cs="Open Sans"/>
        </w:rPr>
        <w:t> </w:t>
      </w:r>
    </w:p>
    <w:p w:rsidR="00705D58" w:rsidRPr="00705D58" w:rsidRDefault="00705D58" w:rsidP="00705D58">
      <w:pPr>
        <w:pStyle w:val="paragraph"/>
        <w:numPr>
          <w:ilvl w:val="0"/>
          <w:numId w:val="14"/>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foil blanket 130cm x 210 cm </w:t>
      </w:r>
      <w:r w:rsidRPr="00705D58">
        <w:rPr>
          <w:rStyle w:val="eop"/>
          <w:rFonts w:ascii="Open Sans" w:hAnsi="Open Sans" w:cs="Open Sans"/>
        </w:rPr>
        <w:t> </w:t>
      </w:r>
    </w:p>
    <w:p w:rsidR="00705D58" w:rsidRPr="00705D58" w:rsidRDefault="00705D58" w:rsidP="00705D58">
      <w:pPr>
        <w:pStyle w:val="paragraph"/>
        <w:numPr>
          <w:ilvl w:val="0"/>
          <w:numId w:val="14"/>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mouth-to-mouth resuscitation device which includes a one-way valve </w:t>
      </w:r>
      <w:r w:rsidRPr="00705D58">
        <w:rPr>
          <w:rStyle w:val="eop"/>
          <w:rFonts w:ascii="Open Sans" w:hAnsi="Open Sans" w:cs="Open Sans"/>
        </w:rPr>
        <w:t> </w:t>
      </w:r>
    </w:p>
    <w:p w:rsidR="00705D58" w:rsidRPr="00705D58" w:rsidRDefault="00705D58" w:rsidP="00705D58">
      <w:pPr>
        <w:pStyle w:val="paragraph"/>
        <w:numPr>
          <w:ilvl w:val="0"/>
          <w:numId w:val="14"/>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4 alcohol-free, moist cleansing wipes individually wrapped (sterile) </w:t>
      </w:r>
      <w:r w:rsidRPr="00705D58">
        <w:rPr>
          <w:rStyle w:val="eop"/>
          <w:rFonts w:ascii="Open Sans" w:hAnsi="Open Sans" w:cs="Open Sans"/>
        </w:rPr>
        <w:t> </w:t>
      </w:r>
    </w:p>
    <w:p w:rsidR="00705D58" w:rsidRPr="00705D58" w:rsidRDefault="00705D58" w:rsidP="00705D58">
      <w:pPr>
        <w:pStyle w:val="paragraph"/>
        <w:numPr>
          <w:ilvl w:val="0"/>
          <w:numId w:val="14"/>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micro-porous adhesive tape </w:t>
      </w:r>
      <w:r w:rsidRPr="00705D58">
        <w:rPr>
          <w:rStyle w:val="eop"/>
          <w:rFonts w:ascii="Open Sans" w:hAnsi="Open Sans" w:cs="Open Sans"/>
        </w:rPr>
        <w:t> </w:t>
      </w:r>
    </w:p>
    <w:p w:rsidR="00705D58" w:rsidRPr="00705D58" w:rsidRDefault="00705D58" w:rsidP="00705D58">
      <w:pPr>
        <w:pStyle w:val="paragraph"/>
        <w:numPr>
          <w:ilvl w:val="0"/>
          <w:numId w:val="15"/>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burn relief dressing </w:t>
      </w:r>
      <w:r w:rsidRPr="00705D58">
        <w:rPr>
          <w:rStyle w:val="eop"/>
          <w:rFonts w:ascii="Open Sans" w:hAnsi="Open Sans" w:cs="Open Sans"/>
        </w:rPr>
        <w:t> </w:t>
      </w:r>
    </w:p>
    <w:p w:rsidR="00705D58" w:rsidRPr="00705D58" w:rsidRDefault="00705D58" w:rsidP="00705D58">
      <w:pPr>
        <w:pStyle w:val="paragraph"/>
        <w:numPr>
          <w:ilvl w:val="0"/>
          <w:numId w:val="15"/>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Shears </w:t>
      </w:r>
      <w:r w:rsidRPr="00705D58">
        <w:rPr>
          <w:rStyle w:val="eop"/>
          <w:rFonts w:ascii="Open Sans" w:hAnsi="Open Sans" w:cs="Open Sans"/>
        </w:rPr>
        <w:t> </w:t>
      </w:r>
    </w:p>
    <w:p w:rsidR="00705D58" w:rsidRPr="00705D58" w:rsidRDefault="00705D58" w:rsidP="00705D58">
      <w:pPr>
        <w:pStyle w:val="paragraph"/>
        <w:numPr>
          <w:ilvl w:val="0"/>
          <w:numId w:val="15"/>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1 eye wash (250ml) - Laboratories can have different arrangements for eye irrigation; see the WSCC Health and Safety information for Science CD-ROM.</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b/>
          <w:bCs/>
          <w:lang w:val="en"/>
        </w:rPr>
        <w:t>Medical accommodation</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Schools must have accommodation to care for children during school hours, and for health professionals to carry out medical and dental examinations. It does not need to be used solely for these reasons, but it must be appropriate for this use and be available when needed.</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It must be well lit and also contain a washbasin and have a toilet reasonably nearby, and the floor and surfaces must be easy to clean and disinfect. It should be located on the ground floor with reasonable access for a wheelchair or gurney to the space reserved for emergency vehicles.</w:t>
      </w:r>
      <w:r w:rsidRPr="00705D58">
        <w:rPr>
          <w:rStyle w:val="eop"/>
          <w:rFonts w:ascii="Open Sans" w:hAnsi="Open Sans" w:cs="Open Sans"/>
        </w:rPr>
        <w:t> </w:t>
      </w:r>
    </w:p>
    <w:p w:rsidR="00705D58" w:rsidRPr="00705D58" w:rsidRDefault="00705D58" w:rsidP="00705D58">
      <w:pPr>
        <w:pStyle w:val="paragraph"/>
        <w:spacing w:before="0" w:beforeAutospacing="0" w:after="0" w:afterAutospacing="0"/>
        <w:textAlignment w:val="baseline"/>
        <w:rPr>
          <w:rFonts w:ascii="Open Sans" w:hAnsi="Open Sans" w:cs="Open Sans"/>
        </w:rPr>
      </w:pPr>
      <w:r w:rsidRPr="00705D58">
        <w:rPr>
          <w:rStyle w:val="normaltextrun"/>
          <w:rFonts w:ascii="Open Sans" w:hAnsi="Open Sans" w:cs="Open Sans"/>
          <w:lang w:val="en"/>
        </w:rPr>
        <w:t>You should equip the room with adequate first aid facilities and equipment. It would be reasonable to expect:</w:t>
      </w:r>
      <w:r w:rsidRPr="00705D58">
        <w:rPr>
          <w:rStyle w:val="eop"/>
          <w:rFonts w:ascii="Open Sans" w:hAnsi="Open Sans" w:cs="Open Sans"/>
        </w:rPr>
        <w:t> </w:t>
      </w:r>
    </w:p>
    <w:p w:rsidR="00705D58" w:rsidRPr="00705D58" w:rsidRDefault="00705D58" w:rsidP="00705D58">
      <w:pPr>
        <w:pStyle w:val="paragraph"/>
        <w:numPr>
          <w:ilvl w:val="0"/>
          <w:numId w:val="16"/>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sink with hot and cold running water; </w:t>
      </w:r>
      <w:r w:rsidRPr="00705D58">
        <w:rPr>
          <w:rStyle w:val="eop"/>
          <w:rFonts w:ascii="Open Sans" w:hAnsi="Open Sans" w:cs="Open Sans"/>
        </w:rPr>
        <w:t> </w:t>
      </w:r>
    </w:p>
    <w:p w:rsidR="00705D58" w:rsidRPr="00705D58" w:rsidRDefault="00705D58" w:rsidP="00705D58">
      <w:pPr>
        <w:pStyle w:val="paragraph"/>
        <w:numPr>
          <w:ilvl w:val="0"/>
          <w:numId w:val="16"/>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soap and paper towels; </w:t>
      </w:r>
      <w:r w:rsidRPr="00705D58">
        <w:rPr>
          <w:rStyle w:val="eop"/>
          <w:rFonts w:ascii="Open Sans" w:hAnsi="Open Sans" w:cs="Open Sans"/>
        </w:rPr>
        <w:t> </w:t>
      </w:r>
    </w:p>
    <w:p w:rsidR="00705D58" w:rsidRPr="00705D58" w:rsidRDefault="00705D58" w:rsidP="00705D58">
      <w:pPr>
        <w:pStyle w:val="paragraph"/>
        <w:numPr>
          <w:ilvl w:val="0"/>
          <w:numId w:val="16"/>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lastRenderedPageBreak/>
        <w:t>disposable gloves; </w:t>
      </w:r>
      <w:r w:rsidRPr="00705D58">
        <w:rPr>
          <w:rStyle w:val="eop"/>
          <w:rFonts w:ascii="Open Sans" w:hAnsi="Open Sans" w:cs="Open Sans"/>
        </w:rPr>
        <w:t> </w:t>
      </w:r>
    </w:p>
    <w:p w:rsidR="00705D58" w:rsidRPr="00705D58" w:rsidRDefault="00705D58" w:rsidP="00705D58">
      <w:pPr>
        <w:pStyle w:val="paragraph"/>
        <w:numPr>
          <w:ilvl w:val="0"/>
          <w:numId w:val="17"/>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drinking water and disposable cups; </w:t>
      </w:r>
      <w:r w:rsidRPr="00705D58">
        <w:rPr>
          <w:rStyle w:val="eop"/>
          <w:rFonts w:ascii="Open Sans" w:hAnsi="Open Sans" w:cs="Open Sans"/>
        </w:rPr>
        <w:t> </w:t>
      </w:r>
    </w:p>
    <w:p w:rsidR="00705D58" w:rsidRPr="00705D58" w:rsidRDefault="00705D58" w:rsidP="00705D58">
      <w:pPr>
        <w:pStyle w:val="paragraph"/>
        <w:numPr>
          <w:ilvl w:val="0"/>
          <w:numId w:val="17"/>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range of first aid equipment (at least the contents of a standard first aid kit); </w:t>
      </w:r>
      <w:r w:rsidRPr="00705D58">
        <w:rPr>
          <w:rStyle w:val="eop"/>
          <w:rFonts w:ascii="Open Sans" w:hAnsi="Open Sans" w:cs="Open Sans"/>
        </w:rPr>
        <w:t> </w:t>
      </w:r>
    </w:p>
    <w:p w:rsidR="00705D58" w:rsidRPr="00705D58" w:rsidRDefault="00705D58" w:rsidP="00705D58">
      <w:pPr>
        <w:pStyle w:val="paragraph"/>
        <w:numPr>
          <w:ilvl w:val="0"/>
          <w:numId w:val="17"/>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apparatus for the safe disposal of clinical waste such as a foot-operated refuse container lined with disposable yellow clinical waste bag; </w:t>
      </w:r>
      <w:r w:rsidRPr="00705D58">
        <w:rPr>
          <w:rStyle w:val="eop"/>
          <w:rFonts w:ascii="Open Sans" w:hAnsi="Open Sans" w:cs="Open Sans"/>
        </w:rPr>
        <w:t> </w:t>
      </w:r>
    </w:p>
    <w:p w:rsidR="00705D58" w:rsidRPr="00705D58" w:rsidRDefault="00705D58" w:rsidP="00705D58">
      <w:pPr>
        <w:pStyle w:val="paragraph"/>
        <w:numPr>
          <w:ilvl w:val="0"/>
          <w:numId w:val="17"/>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sharps container if it is foreseeable that sharps will be used; </w:t>
      </w:r>
      <w:r w:rsidRPr="00705D58">
        <w:rPr>
          <w:rStyle w:val="eop"/>
          <w:rFonts w:ascii="Open Sans" w:hAnsi="Open Sans" w:cs="Open Sans"/>
        </w:rPr>
        <w:t> </w:t>
      </w:r>
    </w:p>
    <w:p w:rsidR="00705D58" w:rsidRPr="00705D58" w:rsidRDefault="00705D58" w:rsidP="00705D58">
      <w:pPr>
        <w:pStyle w:val="paragraph"/>
        <w:numPr>
          <w:ilvl w:val="0"/>
          <w:numId w:val="17"/>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couch with waterproof protection, clean pillows and blankets; </w:t>
      </w:r>
      <w:r w:rsidRPr="00705D58">
        <w:rPr>
          <w:rStyle w:val="eop"/>
          <w:rFonts w:ascii="Open Sans" w:hAnsi="Open Sans" w:cs="Open Sans"/>
        </w:rPr>
        <w:t> </w:t>
      </w:r>
    </w:p>
    <w:p w:rsidR="00705D58" w:rsidRPr="00705D58" w:rsidRDefault="00705D58" w:rsidP="00705D58">
      <w:pPr>
        <w:pStyle w:val="paragraph"/>
        <w:numPr>
          <w:ilvl w:val="0"/>
          <w:numId w:val="1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chair; </w:t>
      </w:r>
      <w:r w:rsidRPr="00705D58">
        <w:rPr>
          <w:rStyle w:val="eop"/>
          <w:rFonts w:ascii="Open Sans" w:hAnsi="Open Sans" w:cs="Open Sans"/>
        </w:rPr>
        <w:t> </w:t>
      </w:r>
    </w:p>
    <w:p w:rsidR="00705D58" w:rsidRPr="00705D58" w:rsidRDefault="00705D58" w:rsidP="00705D58">
      <w:pPr>
        <w:pStyle w:val="paragraph"/>
        <w:numPr>
          <w:ilvl w:val="0"/>
          <w:numId w:val="1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telephone; </w:t>
      </w:r>
      <w:r w:rsidRPr="00705D58">
        <w:rPr>
          <w:rStyle w:val="eop"/>
          <w:rFonts w:ascii="Open Sans" w:hAnsi="Open Sans" w:cs="Open Sans"/>
        </w:rPr>
        <w:t> </w:t>
      </w:r>
    </w:p>
    <w:p w:rsidR="00705D58" w:rsidRPr="00705D58" w:rsidRDefault="00705D58" w:rsidP="00705D58">
      <w:pPr>
        <w:pStyle w:val="paragraph"/>
        <w:numPr>
          <w:ilvl w:val="0"/>
          <w:numId w:val="1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record book for recording the first aid given; </w:t>
      </w:r>
      <w:r w:rsidRPr="00705D58">
        <w:rPr>
          <w:rStyle w:val="eop"/>
          <w:rFonts w:ascii="Open Sans" w:hAnsi="Open Sans" w:cs="Open Sans"/>
        </w:rPr>
        <w:t> </w:t>
      </w:r>
    </w:p>
    <w:p w:rsidR="00705D58" w:rsidRPr="00705D58" w:rsidRDefault="00705D58" w:rsidP="00705D58">
      <w:pPr>
        <w:pStyle w:val="paragraph"/>
        <w:numPr>
          <w:ilvl w:val="0"/>
          <w:numId w:val="1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current edition of the First Aid Manual; and </w:t>
      </w:r>
      <w:r w:rsidRPr="00705D58">
        <w:rPr>
          <w:rStyle w:val="eop"/>
          <w:rFonts w:ascii="Open Sans" w:hAnsi="Open Sans" w:cs="Open Sans"/>
        </w:rPr>
        <w:t> </w:t>
      </w:r>
    </w:p>
    <w:p w:rsidR="00705D58" w:rsidRPr="00705D58" w:rsidRDefault="00705D58" w:rsidP="00705D58">
      <w:pPr>
        <w:pStyle w:val="paragraph"/>
        <w:numPr>
          <w:ilvl w:val="0"/>
          <w:numId w:val="18"/>
        </w:numPr>
        <w:spacing w:before="0" w:beforeAutospacing="0" w:after="0" w:afterAutospacing="0"/>
        <w:ind w:left="360" w:firstLine="0"/>
        <w:textAlignment w:val="baseline"/>
        <w:rPr>
          <w:rFonts w:ascii="Open Sans" w:hAnsi="Open Sans" w:cs="Open Sans"/>
        </w:rPr>
      </w:pPr>
      <w:r w:rsidRPr="00705D58">
        <w:rPr>
          <w:rStyle w:val="normaltextrun"/>
          <w:rFonts w:ascii="Open Sans" w:hAnsi="Open Sans" w:cs="Open Sans"/>
          <w:lang w:val="en"/>
        </w:rPr>
        <w:t>a copy of the Health Protection Agency poster ‘Guidance on Infection Control in Schools and other Child Care Settings’. </w:t>
      </w:r>
      <w:r w:rsidRPr="00705D58">
        <w:rPr>
          <w:rStyle w:val="eop"/>
          <w:rFonts w:ascii="Open Sans" w:hAnsi="Open Sans" w:cs="Open Sans"/>
        </w:rPr>
        <w:t> </w:t>
      </w:r>
    </w:p>
    <w:p w:rsidR="00AE0471" w:rsidRPr="00705D58" w:rsidRDefault="00AE0471">
      <w:pPr>
        <w:spacing w:after="160" w:line="259" w:lineRule="auto"/>
        <w:rPr>
          <w:rFonts w:ascii="Open Sans" w:hAnsi="Open Sans" w:cs="Open Sans"/>
          <w:b/>
          <w:sz w:val="24"/>
          <w:szCs w:val="24"/>
        </w:rPr>
      </w:pPr>
    </w:p>
    <w:sectPr w:rsidR="00AE0471" w:rsidRPr="00705D58" w:rsidSect="00CC6A86">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711" w:rsidRDefault="00D21711" w:rsidP="00CC6A86">
      <w:r>
        <w:separator/>
      </w:r>
    </w:p>
  </w:endnote>
  <w:endnote w:type="continuationSeparator" w:id="0">
    <w:p w:rsidR="00D21711" w:rsidRDefault="00D21711"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721F" w:rsidRPr="005F5BE7" w:rsidRDefault="003F721F" w:rsidP="003F721F">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rsidR="003F721F" w:rsidRDefault="003F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711" w:rsidRDefault="00D21711" w:rsidP="00CC6A86">
      <w:r>
        <w:separator/>
      </w:r>
    </w:p>
  </w:footnote>
  <w:footnote w:type="continuationSeparator" w:id="0">
    <w:p w:rsidR="00D21711" w:rsidRDefault="00D21711"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E07" w:rsidRPr="00333E07" w:rsidRDefault="00CC6A86" w:rsidP="00333E07">
    <w:pPr>
      <w:jc w:val="center"/>
      <w:rPr>
        <w:rFonts w:ascii="Open Sans" w:hAnsi="Open Sans" w:cs="Open Sans"/>
        <w:b/>
        <w:sz w:val="32"/>
        <w:szCs w:val="32"/>
      </w:rPr>
    </w:pPr>
    <w:r w:rsidRPr="00333E07">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sidRPr="00333E07">
      <w:rPr>
        <w:rFonts w:ascii="Open Sans" w:hAnsi="Open Sans" w:cs="Open Sans"/>
        <w:sz w:val="32"/>
        <w:szCs w:val="32"/>
      </w:rPr>
      <w:t>Bosham Primary School</w:t>
    </w:r>
    <w:r w:rsidR="00280345" w:rsidRPr="00333E07">
      <w:rPr>
        <w:rFonts w:ascii="Open Sans" w:hAnsi="Open Sans" w:cs="Open Sans"/>
        <w:sz w:val="32"/>
        <w:szCs w:val="32"/>
      </w:rPr>
      <w:t xml:space="preserve"> </w:t>
    </w:r>
    <w:r w:rsidR="00AE0471">
      <w:rPr>
        <w:rFonts w:ascii="Open Sans" w:hAnsi="Open Sans" w:cs="Open Sans"/>
        <w:sz w:val="32"/>
        <w:szCs w:val="32"/>
      </w:rPr>
      <w:t>First Aid Policy</w:t>
    </w:r>
  </w:p>
  <w:p w:rsidR="00CC6A86" w:rsidRDefault="00CC6A86" w:rsidP="00333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1FCA"/>
    <w:multiLevelType w:val="hybridMultilevel"/>
    <w:tmpl w:val="87183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D4223"/>
    <w:multiLevelType w:val="hybridMultilevel"/>
    <w:tmpl w:val="1868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54F5F"/>
    <w:multiLevelType w:val="multilevel"/>
    <w:tmpl w:val="578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8A514E"/>
    <w:multiLevelType w:val="multilevel"/>
    <w:tmpl w:val="CBC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7F0BFD"/>
    <w:multiLevelType w:val="multilevel"/>
    <w:tmpl w:val="346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4600F6"/>
    <w:multiLevelType w:val="hybridMultilevel"/>
    <w:tmpl w:val="10D8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56C77"/>
    <w:multiLevelType w:val="multilevel"/>
    <w:tmpl w:val="DE24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465990"/>
    <w:multiLevelType w:val="multilevel"/>
    <w:tmpl w:val="7F22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8B6440"/>
    <w:multiLevelType w:val="multilevel"/>
    <w:tmpl w:val="7984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744656"/>
    <w:multiLevelType w:val="multilevel"/>
    <w:tmpl w:val="0770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8C6A47"/>
    <w:multiLevelType w:val="hybridMultilevel"/>
    <w:tmpl w:val="CD40A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24821"/>
    <w:multiLevelType w:val="multilevel"/>
    <w:tmpl w:val="B61C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A02B3E"/>
    <w:multiLevelType w:val="multilevel"/>
    <w:tmpl w:val="438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170F1C"/>
    <w:multiLevelType w:val="multilevel"/>
    <w:tmpl w:val="8F1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8313F7"/>
    <w:multiLevelType w:val="multilevel"/>
    <w:tmpl w:val="1BD6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3C6999"/>
    <w:multiLevelType w:val="multilevel"/>
    <w:tmpl w:val="D630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B83509"/>
    <w:multiLevelType w:val="multilevel"/>
    <w:tmpl w:val="8B4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726F2D"/>
    <w:multiLevelType w:val="multilevel"/>
    <w:tmpl w:val="DCE2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0"/>
  </w:num>
  <w:num w:numId="4">
    <w:abstractNumId w:val="10"/>
  </w:num>
  <w:num w:numId="5">
    <w:abstractNumId w:val="3"/>
  </w:num>
  <w:num w:numId="6">
    <w:abstractNumId w:val="14"/>
  </w:num>
  <w:num w:numId="7">
    <w:abstractNumId w:val="12"/>
  </w:num>
  <w:num w:numId="8">
    <w:abstractNumId w:val="17"/>
  </w:num>
  <w:num w:numId="9">
    <w:abstractNumId w:val="2"/>
  </w:num>
  <w:num w:numId="10">
    <w:abstractNumId w:val="7"/>
  </w:num>
  <w:num w:numId="11">
    <w:abstractNumId w:val="15"/>
  </w:num>
  <w:num w:numId="12">
    <w:abstractNumId w:val="13"/>
  </w:num>
  <w:num w:numId="13">
    <w:abstractNumId w:val="16"/>
  </w:num>
  <w:num w:numId="14">
    <w:abstractNumId w:val="9"/>
  </w:num>
  <w:num w:numId="15">
    <w:abstractNumId w:val="4"/>
  </w:num>
  <w:num w:numId="16">
    <w:abstractNumId w:val="8"/>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C75B0"/>
    <w:rsid w:val="000E6504"/>
    <w:rsid w:val="00186020"/>
    <w:rsid w:val="001D0007"/>
    <w:rsid w:val="00280345"/>
    <w:rsid w:val="00321C31"/>
    <w:rsid w:val="00333E07"/>
    <w:rsid w:val="00394D98"/>
    <w:rsid w:val="003F721F"/>
    <w:rsid w:val="00514371"/>
    <w:rsid w:val="00576FDB"/>
    <w:rsid w:val="00683AFE"/>
    <w:rsid w:val="006A0006"/>
    <w:rsid w:val="00705D58"/>
    <w:rsid w:val="00734230"/>
    <w:rsid w:val="007A3CA0"/>
    <w:rsid w:val="008959BA"/>
    <w:rsid w:val="008D657D"/>
    <w:rsid w:val="008F3BC4"/>
    <w:rsid w:val="00901E32"/>
    <w:rsid w:val="00951535"/>
    <w:rsid w:val="009B762B"/>
    <w:rsid w:val="00AE0471"/>
    <w:rsid w:val="00AF3BDB"/>
    <w:rsid w:val="00B5404E"/>
    <w:rsid w:val="00C2464A"/>
    <w:rsid w:val="00CC6A86"/>
    <w:rsid w:val="00D15F3A"/>
    <w:rsid w:val="00D21711"/>
    <w:rsid w:val="00D6773F"/>
    <w:rsid w:val="00DA2B2D"/>
    <w:rsid w:val="00E57DD2"/>
    <w:rsid w:val="00ED7AFD"/>
    <w:rsid w:val="00F3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34230"/>
    <w:pPr>
      <w:ind w:left="720"/>
      <w:contextualSpacing/>
    </w:pPr>
  </w:style>
  <w:style w:type="paragraph" w:customStyle="1" w:styleId="paragraph">
    <w:name w:val="paragraph"/>
    <w:basedOn w:val="Normal"/>
    <w:rsid w:val="00705D58"/>
    <w:pPr>
      <w:spacing w:before="100" w:beforeAutospacing="1" w:after="100" w:afterAutospacing="1"/>
    </w:pPr>
    <w:rPr>
      <w:sz w:val="24"/>
      <w:szCs w:val="24"/>
    </w:rPr>
  </w:style>
  <w:style w:type="character" w:customStyle="1" w:styleId="normaltextrun">
    <w:name w:val="normaltextrun"/>
    <w:basedOn w:val="DefaultParagraphFont"/>
    <w:rsid w:val="00705D58"/>
  </w:style>
  <w:style w:type="character" w:customStyle="1" w:styleId="eop">
    <w:name w:val="eop"/>
    <w:basedOn w:val="DefaultParagraphFont"/>
    <w:rsid w:val="00705D58"/>
  </w:style>
  <w:style w:type="character" w:customStyle="1" w:styleId="scxw2895499">
    <w:name w:val="scxw2895499"/>
    <w:basedOn w:val="DefaultParagraphFont"/>
    <w:rsid w:val="00705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304301">
      <w:bodyDiv w:val="1"/>
      <w:marLeft w:val="0"/>
      <w:marRight w:val="0"/>
      <w:marTop w:val="0"/>
      <w:marBottom w:val="0"/>
      <w:divBdr>
        <w:top w:val="none" w:sz="0" w:space="0" w:color="auto"/>
        <w:left w:val="none" w:sz="0" w:space="0" w:color="auto"/>
        <w:bottom w:val="none" w:sz="0" w:space="0" w:color="auto"/>
        <w:right w:val="none" w:sz="0" w:space="0" w:color="auto"/>
      </w:divBdr>
      <w:divsChild>
        <w:div w:id="1639606408">
          <w:marLeft w:val="0"/>
          <w:marRight w:val="0"/>
          <w:marTop w:val="0"/>
          <w:marBottom w:val="0"/>
          <w:divBdr>
            <w:top w:val="none" w:sz="0" w:space="0" w:color="auto"/>
            <w:left w:val="none" w:sz="0" w:space="0" w:color="auto"/>
            <w:bottom w:val="none" w:sz="0" w:space="0" w:color="auto"/>
            <w:right w:val="none" w:sz="0" w:space="0" w:color="auto"/>
          </w:divBdr>
        </w:div>
        <w:div w:id="1516338972">
          <w:marLeft w:val="0"/>
          <w:marRight w:val="0"/>
          <w:marTop w:val="0"/>
          <w:marBottom w:val="0"/>
          <w:divBdr>
            <w:top w:val="none" w:sz="0" w:space="0" w:color="auto"/>
            <w:left w:val="none" w:sz="0" w:space="0" w:color="auto"/>
            <w:bottom w:val="none" w:sz="0" w:space="0" w:color="auto"/>
            <w:right w:val="none" w:sz="0" w:space="0" w:color="auto"/>
          </w:divBdr>
        </w:div>
        <w:div w:id="890849256">
          <w:marLeft w:val="0"/>
          <w:marRight w:val="0"/>
          <w:marTop w:val="0"/>
          <w:marBottom w:val="0"/>
          <w:divBdr>
            <w:top w:val="none" w:sz="0" w:space="0" w:color="auto"/>
            <w:left w:val="none" w:sz="0" w:space="0" w:color="auto"/>
            <w:bottom w:val="none" w:sz="0" w:space="0" w:color="auto"/>
            <w:right w:val="none" w:sz="0" w:space="0" w:color="auto"/>
          </w:divBdr>
        </w:div>
        <w:div w:id="14354100">
          <w:marLeft w:val="0"/>
          <w:marRight w:val="0"/>
          <w:marTop w:val="0"/>
          <w:marBottom w:val="0"/>
          <w:divBdr>
            <w:top w:val="none" w:sz="0" w:space="0" w:color="auto"/>
            <w:left w:val="none" w:sz="0" w:space="0" w:color="auto"/>
            <w:bottom w:val="none" w:sz="0" w:space="0" w:color="auto"/>
            <w:right w:val="none" w:sz="0" w:space="0" w:color="auto"/>
          </w:divBdr>
        </w:div>
        <w:div w:id="71199564">
          <w:marLeft w:val="0"/>
          <w:marRight w:val="0"/>
          <w:marTop w:val="0"/>
          <w:marBottom w:val="0"/>
          <w:divBdr>
            <w:top w:val="none" w:sz="0" w:space="0" w:color="auto"/>
            <w:left w:val="none" w:sz="0" w:space="0" w:color="auto"/>
            <w:bottom w:val="none" w:sz="0" w:space="0" w:color="auto"/>
            <w:right w:val="none" w:sz="0" w:space="0" w:color="auto"/>
          </w:divBdr>
        </w:div>
        <w:div w:id="2049141523">
          <w:marLeft w:val="0"/>
          <w:marRight w:val="0"/>
          <w:marTop w:val="0"/>
          <w:marBottom w:val="0"/>
          <w:divBdr>
            <w:top w:val="none" w:sz="0" w:space="0" w:color="auto"/>
            <w:left w:val="none" w:sz="0" w:space="0" w:color="auto"/>
            <w:bottom w:val="none" w:sz="0" w:space="0" w:color="auto"/>
            <w:right w:val="none" w:sz="0" w:space="0" w:color="auto"/>
          </w:divBdr>
        </w:div>
        <w:div w:id="1760833244">
          <w:marLeft w:val="0"/>
          <w:marRight w:val="0"/>
          <w:marTop w:val="0"/>
          <w:marBottom w:val="0"/>
          <w:divBdr>
            <w:top w:val="none" w:sz="0" w:space="0" w:color="auto"/>
            <w:left w:val="none" w:sz="0" w:space="0" w:color="auto"/>
            <w:bottom w:val="none" w:sz="0" w:space="0" w:color="auto"/>
            <w:right w:val="none" w:sz="0" w:space="0" w:color="auto"/>
          </w:divBdr>
        </w:div>
        <w:div w:id="1317879992">
          <w:marLeft w:val="0"/>
          <w:marRight w:val="0"/>
          <w:marTop w:val="0"/>
          <w:marBottom w:val="0"/>
          <w:divBdr>
            <w:top w:val="none" w:sz="0" w:space="0" w:color="auto"/>
            <w:left w:val="none" w:sz="0" w:space="0" w:color="auto"/>
            <w:bottom w:val="none" w:sz="0" w:space="0" w:color="auto"/>
            <w:right w:val="none" w:sz="0" w:space="0" w:color="auto"/>
          </w:divBdr>
        </w:div>
        <w:div w:id="1464691626">
          <w:marLeft w:val="0"/>
          <w:marRight w:val="0"/>
          <w:marTop w:val="0"/>
          <w:marBottom w:val="0"/>
          <w:divBdr>
            <w:top w:val="none" w:sz="0" w:space="0" w:color="auto"/>
            <w:left w:val="none" w:sz="0" w:space="0" w:color="auto"/>
            <w:bottom w:val="none" w:sz="0" w:space="0" w:color="auto"/>
            <w:right w:val="none" w:sz="0" w:space="0" w:color="auto"/>
          </w:divBdr>
        </w:div>
        <w:div w:id="520094742">
          <w:marLeft w:val="0"/>
          <w:marRight w:val="0"/>
          <w:marTop w:val="0"/>
          <w:marBottom w:val="0"/>
          <w:divBdr>
            <w:top w:val="none" w:sz="0" w:space="0" w:color="auto"/>
            <w:left w:val="none" w:sz="0" w:space="0" w:color="auto"/>
            <w:bottom w:val="none" w:sz="0" w:space="0" w:color="auto"/>
            <w:right w:val="none" w:sz="0" w:space="0" w:color="auto"/>
          </w:divBdr>
        </w:div>
        <w:div w:id="811799041">
          <w:marLeft w:val="0"/>
          <w:marRight w:val="0"/>
          <w:marTop w:val="0"/>
          <w:marBottom w:val="0"/>
          <w:divBdr>
            <w:top w:val="none" w:sz="0" w:space="0" w:color="auto"/>
            <w:left w:val="none" w:sz="0" w:space="0" w:color="auto"/>
            <w:bottom w:val="none" w:sz="0" w:space="0" w:color="auto"/>
            <w:right w:val="none" w:sz="0" w:space="0" w:color="auto"/>
          </w:divBdr>
        </w:div>
        <w:div w:id="767964716">
          <w:marLeft w:val="0"/>
          <w:marRight w:val="0"/>
          <w:marTop w:val="0"/>
          <w:marBottom w:val="0"/>
          <w:divBdr>
            <w:top w:val="none" w:sz="0" w:space="0" w:color="auto"/>
            <w:left w:val="none" w:sz="0" w:space="0" w:color="auto"/>
            <w:bottom w:val="none" w:sz="0" w:space="0" w:color="auto"/>
            <w:right w:val="none" w:sz="0" w:space="0" w:color="auto"/>
          </w:divBdr>
        </w:div>
        <w:div w:id="1222525008">
          <w:marLeft w:val="0"/>
          <w:marRight w:val="0"/>
          <w:marTop w:val="0"/>
          <w:marBottom w:val="0"/>
          <w:divBdr>
            <w:top w:val="none" w:sz="0" w:space="0" w:color="auto"/>
            <w:left w:val="none" w:sz="0" w:space="0" w:color="auto"/>
            <w:bottom w:val="none" w:sz="0" w:space="0" w:color="auto"/>
            <w:right w:val="none" w:sz="0" w:space="0" w:color="auto"/>
          </w:divBdr>
        </w:div>
        <w:div w:id="1556773272">
          <w:marLeft w:val="0"/>
          <w:marRight w:val="0"/>
          <w:marTop w:val="0"/>
          <w:marBottom w:val="0"/>
          <w:divBdr>
            <w:top w:val="none" w:sz="0" w:space="0" w:color="auto"/>
            <w:left w:val="none" w:sz="0" w:space="0" w:color="auto"/>
            <w:bottom w:val="none" w:sz="0" w:space="0" w:color="auto"/>
            <w:right w:val="none" w:sz="0" w:space="0" w:color="auto"/>
          </w:divBdr>
        </w:div>
        <w:div w:id="1666589652">
          <w:marLeft w:val="0"/>
          <w:marRight w:val="0"/>
          <w:marTop w:val="0"/>
          <w:marBottom w:val="0"/>
          <w:divBdr>
            <w:top w:val="none" w:sz="0" w:space="0" w:color="auto"/>
            <w:left w:val="none" w:sz="0" w:space="0" w:color="auto"/>
            <w:bottom w:val="none" w:sz="0" w:space="0" w:color="auto"/>
            <w:right w:val="none" w:sz="0" w:space="0" w:color="auto"/>
          </w:divBdr>
        </w:div>
        <w:div w:id="13700321">
          <w:marLeft w:val="0"/>
          <w:marRight w:val="0"/>
          <w:marTop w:val="0"/>
          <w:marBottom w:val="0"/>
          <w:divBdr>
            <w:top w:val="none" w:sz="0" w:space="0" w:color="auto"/>
            <w:left w:val="none" w:sz="0" w:space="0" w:color="auto"/>
            <w:bottom w:val="none" w:sz="0" w:space="0" w:color="auto"/>
            <w:right w:val="none" w:sz="0" w:space="0" w:color="auto"/>
          </w:divBdr>
        </w:div>
        <w:div w:id="1500925062">
          <w:marLeft w:val="0"/>
          <w:marRight w:val="0"/>
          <w:marTop w:val="0"/>
          <w:marBottom w:val="0"/>
          <w:divBdr>
            <w:top w:val="none" w:sz="0" w:space="0" w:color="auto"/>
            <w:left w:val="none" w:sz="0" w:space="0" w:color="auto"/>
            <w:bottom w:val="none" w:sz="0" w:space="0" w:color="auto"/>
            <w:right w:val="none" w:sz="0" w:space="0" w:color="auto"/>
          </w:divBdr>
        </w:div>
        <w:div w:id="726075834">
          <w:marLeft w:val="0"/>
          <w:marRight w:val="0"/>
          <w:marTop w:val="0"/>
          <w:marBottom w:val="0"/>
          <w:divBdr>
            <w:top w:val="none" w:sz="0" w:space="0" w:color="auto"/>
            <w:left w:val="none" w:sz="0" w:space="0" w:color="auto"/>
            <w:bottom w:val="none" w:sz="0" w:space="0" w:color="auto"/>
            <w:right w:val="none" w:sz="0" w:space="0" w:color="auto"/>
          </w:divBdr>
        </w:div>
        <w:div w:id="2089572193">
          <w:marLeft w:val="0"/>
          <w:marRight w:val="0"/>
          <w:marTop w:val="0"/>
          <w:marBottom w:val="0"/>
          <w:divBdr>
            <w:top w:val="none" w:sz="0" w:space="0" w:color="auto"/>
            <w:left w:val="none" w:sz="0" w:space="0" w:color="auto"/>
            <w:bottom w:val="none" w:sz="0" w:space="0" w:color="auto"/>
            <w:right w:val="none" w:sz="0" w:space="0" w:color="auto"/>
          </w:divBdr>
        </w:div>
      </w:divsChild>
    </w:div>
    <w:div w:id="1778865594">
      <w:bodyDiv w:val="1"/>
      <w:marLeft w:val="0"/>
      <w:marRight w:val="0"/>
      <w:marTop w:val="0"/>
      <w:marBottom w:val="0"/>
      <w:divBdr>
        <w:top w:val="none" w:sz="0" w:space="0" w:color="auto"/>
        <w:left w:val="none" w:sz="0" w:space="0" w:color="auto"/>
        <w:bottom w:val="none" w:sz="0" w:space="0" w:color="auto"/>
        <w:right w:val="none" w:sz="0" w:space="0" w:color="auto"/>
      </w:divBdr>
      <w:divsChild>
        <w:div w:id="1670404029">
          <w:marLeft w:val="0"/>
          <w:marRight w:val="0"/>
          <w:marTop w:val="0"/>
          <w:marBottom w:val="0"/>
          <w:divBdr>
            <w:top w:val="none" w:sz="0" w:space="0" w:color="auto"/>
            <w:left w:val="none" w:sz="0" w:space="0" w:color="auto"/>
            <w:bottom w:val="none" w:sz="0" w:space="0" w:color="auto"/>
            <w:right w:val="none" w:sz="0" w:space="0" w:color="auto"/>
          </w:divBdr>
        </w:div>
        <w:div w:id="1570194359">
          <w:marLeft w:val="0"/>
          <w:marRight w:val="0"/>
          <w:marTop w:val="0"/>
          <w:marBottom w:val="0"/>
          <w:divBdr>
            <w:top w:val="none" w:sz="0" w:space="0" w:color="auto"/>
            <w:left w:val="none" w:sz="0" w:space="0" w:color="auto"/>
            <w:bottom w:val="none" w:sz="0" w:space="0" w:color="auto"/>
            <w:right w:val="none" w:sz="0" w:space="0" w:color="auto"/>
          </w:divBdr>
        </w:div>
        <w:div w:id="1929074997">
          <w:marLeft w:val="0"/>
          <w:marRight w:val="0"/>
          <w:marTop w:val="0"/>
          <w:marBottom w:val="0"/>
          <w:divBdr>
            <w:top w:val="none" w:sz="0" w:space="0" w:color="auto"/>
            <w:left w:val="none" w:sz="0" w:space="0" w:color="auto"/>
            <w:bottom w:val="none" w:sz="0" w:space="0" w:color="auto"/>
            <w:right w:val="none" w:sz="0" w:space="0" w:color="auto"/>
          </w:divBdr>
        </w:div>
        <w:div w:id="1513567794">
          <w:marLeft w:val="0"/>
          <w:marRight w:val="0"/>
          <w:marTop w:val="0"/>
          <w:marBottom w:val="0"/>
          <w:divBdr>
            <w:top w:val="none" w:sz="0" w:space="0" w:color="auto"/>
            <w:left w:val="none" w:sz="0" w:space="0" w:color="auto"/>
            <w:bottom w:val="none" w:sz="0" w:space="0" w:color="auto"/>
            <w:right w:val="none" w:sz="0" w:space="0" w:color="auto"/>
          </w:divBdr>
        </w:div>
        <w:div w:id="1153065886">
          <w:marLeft w:val="0"/>
          <w:marRight w:val="0"/>
          <w:marTop w:val="0"/>
          <w:marBottom w:val="0"/>
          <w:divBdr>
            <w:top w:val="none" w:sz="0" w:space="0" w:color="auto"/>
            <w:left w:val="none" w:sz="0" w:space="0" w:color="auto"/>
            <w:bottom w:val="none" w:sz="0" w:space="0" w:color="auto"/>
            <w:right w:val="none" w:sz="0" w:space="0" w:color="auto"/>
          </w:divBdr>
        </w:div>
        <w:div w:id="1569877122">
          <w:marLeft w:val="0"/>
          <w:marRight w:val="0"/>
          <w:marTop w:val="0"/>
          <w:marBottom w:val="0"/>
          <w:divBdr>
            <w:top w:val="none" w:sz="0" w:space="0" w:color="auto"/>
            <w:left w:val="none" w:sz="0" w:space="0" w:color="auto"/>
            <w:bottom w:val="none" w:sz="0" w:space="0" w:color="auto"/>
            <w:right w:val="none" w:sz="0" w:space="0" w:color="auto"/>
          </w:divBdr>
        </w:div>
      </w:divsChild>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1956</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dcterms:created xsi:type="dcterms:W3CDTF">2023-08-31T07:36:00Z</dcterms:created>
  <dcterms:modified xsi:type="dcterms:W3CDTF">2023-08-31T07:36:00Z</dcterms:modified>
</cp:coreProperties>
</file>