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8"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2F0ABF" w:rsidP="001D0007">
      <w:pPr>
        <w:jc w:val="center"/>
        <w:rPr>
          <w:rFonts w:ascii="Open Sans" w:hAnsi="Open Sans" w:cs="Open Sans"/>
          <w:b/>
          <w:sz w:val="36"/>
          <w:szCs w:val="36"/>
        </w:rPr>
      </w:pPr>
      <w:bookmarkStart w:id="0" w:name="_GoBack"/>
      <w:r>
        <w:rPr>
          <w:rFonts w:ascii="Open Sans" w:hAnsi="Open Sans" w:cs="Open Sans"/>
          <w:b/>
          <w:sz w:val="36"/>
          <w:szCs w:val="36"/>
        </w:rPr>
        <w:t xml:space="preserve">Governor Visits </w:t>
      </w:r>
      <w:r w:rsidR="009B762B">
        <w:rPr>
          <w:rFonts w:ascii="Open Sans" w:hAnsi="Open Sans" w:cs="Open Sans"/>
          <w:b/>
          <w:sz w:val="36"/>
          <w:szCs w:val="36"/>
        </w:rPr>
        <w:t>Policy</w:t>
      </w:r>
    </w:p>
    <w:bookmarkEnd w:id="0"/>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rsidTr="006A1856">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rsidR="001D0007" w:rsidRPr="006A1856" w:rsidRDefault="006A1856" w:rsidP="00C145EC">
            <w:pPr>
              <w:ind w:left="360" w:hanging="360"/>
              <w:jc w:val="center"/>
              <w:rPr>
                <w:rFonts w:ascii="Open Sans" w:hAnsi="Open Sans" w:cs="Open Sans"/>
                <w:sz w:val="24"/>
                <w:szCs w:val="24"/>
              </w:rPr>
            </w:pPr>
            <w:r w:rsidRPr="006A1856">
              <w:rPr>
                <w:rFonts w:ascii="Open Sans" w:hAnsi="Open Sans" w:cs="Open Sans"/>
                <w:sz w:val="24"/>
                <w:szCs w:val="24"/>
              </w:rPr>
              <w:t>May 2022</w:t>
            </w:r>
          </w:p>
        </w:tc>
      </w:tr>
      <w:tr w:rsidR="001D0007" w:rsidRPr="008365B5" w:rsidTr="006A1856">
        <w:tc>
          <w:tcPr>
            <w:tcW w:w="4336"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rsidR="001D0007" w:rsidRPr="006A1856" w:rsidRDefault="001D0007" w:rsidP="00C145EC">
            <w:pPr>
              <w:jc w:val="center"/>
              <w:rPr>
                <w:rFonts w:ascii="Open Sans" w:hAnsi="Open Sans" w:cs="Open Sans"/>
                <w:sz w:val="24"/>
                <w:szCs w:val="24"/>
              </w:rPr>
            </w:pPr>
            <w:r w:rsidRPr="006A1856">
              <w:rPr>
                <w:rFonts w:ascii="Open Sans" w:hAnsi="Open Sans" w:cs="Open Sans"/>
                <w:sz w:val="24"/>
                <w:szCs w:val="24"/>
              </w:rPr>
              <w:t>Christine Dring</w:t>
            </w:r>
          </w:p>
        </w:tc>
      </w:tr>
      <w:tr w:rsidR="001D0007" w:rsidRPr="008365B5" w:rsidTr="006A1856">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rsidR="001D0007" w:rsidRPr="006A1856" w:rsidRDefault="006A1856" w:rsidP="00C145EC">
            <w:pPr>
              <w:jc w:val="center"/>
              <w:rPr>
                <w:rFonts w:ascii="Open Sans" w:hAnsi="Open Sans" w:cs="Open Sans"/>
                <w:sz w:val="24"/>
                <w:szCs w:val="24"/>
              </w:rPr>
            </w:pPr>
            <w:r w:rsidRPr="006A1856">
              <w:rPr>
                <w:rFonts w:ascii="Open Sans" w:hAnsi="Open Sans" w:cs="Open Sans"/>
                <w:sz w:val="24"/>
                <w:szCs w:val="24"/>
              </w:rPr>
              <w:t>May 2023</w:t>
            </w:r>
          </w:p>
        </w:tc>
      </w:tr>
    </w:tbl>
    <w:p w:rsidR="001D0007" w:rsidRDefault="001D0007" w:rsidP="001D0007">
      <w:pPr>
        <w:ind w:left="360" w:hanging="360"/>
        <w:rPr>
          <w:b/>
          <w:u w:val="single"/>
        </w:rPr>
      </w:pPr>
    </w:p>
    <w:p w:rsidR="00380134" w:rsidRPr="000A46D0" w:rsidRDefault="000E6504" w:rsidP="00380134">
      <w:pPr>
        <w:spacing w:after="160" w:line="259" w:lineRule="auto"/>
        <w:rPr>
          <w:rFonts w:ascii="Open Sans" w:hAnsi="Open Sans" w:cs="Open Sans"/>
          <w:b/>
          <w:sz w:val="22"/>
          <w:szCs w:val="22"/>
        </w:rPr>
      </w:pPr>
      <w:r>
        <w:rPr>
          <w:rFonts w:ascii="Verdana" w:hAnsi="Verdana"/>
          <w:b/>
          <w:sz w:val="22"/>
          <w:szCs w:val="22"/>
        </w:rPr>
        <w:br w:type="page"/>
      </w:r>
      <w:r w:rsidR="000A46D0" w:rsidRPr="000A46D0">
        <w:rPr>
          <w:rFonts w:ascii="Open Sans" w:hAnsi="Open Sans" w:cs="Open Sans"/>
          <w:b/>
          <w:sz w:val="22"/>
          <w:szCs w:val="22"/>
        </w:rPr>
        <w:lastRenderedPageBreak/>
        <w:t>Governors’ visits to schools</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Every Governing Body has a statutory responsibility to establish and monitor its school’s</w:t>
      </w:r>
      <w:r w:rsidR="00D63469">
        <w:rPr>
          <w:rFonts w:ascii="Open Sans" w:hAnsi="Open Sans" w:cs="Open Sans"/>
          <w:sz w:val="22"/>
          <w:szCs w:val="22"/>
        </w:rPr>
        <w:t xml:space="preserve"> </w:t>
      </w:r>
      <w:r w:rsidRPr="00D63469">
        <w:rPr>
          <w:rFonts w:ascii="Open Sans" w:hAnsi="Open Sans" w:cs="Open Sans"/>
          <w:sz w:val="22"/>
          <w:szCs w:val="22"/>
        </w:rPr>
        <w:t>policies and evaluate the effectiveness of the school and its curriculum. Governors are</w:t>
      </w:r>
      <w:r w:rsidR="00D63469">
        <w:rPr>
          <w:rFonts w:ascii="Open Sans" w:hAnsi="Open Sans" w:cs="Open Sans"/>
          <w:sz w:val="22"/>
          <w:szCs w:val="22"/>
        </w:rPr>
        <w:t xml:space="preserve"> </w:t>
      </w:r>
      <w:r w:rsidRPr="00D63469">
        <w:rPr>
          <w:rFonts w:ascii="Open Sans" w:hAnsi="Open Sans" w:cs="Open Sans"/>
          <w:sz w:val="22"/>
          <w:szCs w:val="22"/>
        </w:rPr>
        <w:t>also held to account for their own school’s performance.</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The Office for Standards in Education (OfSTED) assumes that Governors know the</w:t>
      </w:r>
      <w:r w:rsidR="00D63469">
        <w:rPr>
          <w:rFonts w:ascii="Open Sans" w:hAnsi="Open Sans" w:cs="Open Sans"/>
          <w:sz w:val="22"/>
          <w:szCs w:val="22"/>
        </w:rPr>
        <w:t xml:space="preserve"> </w:t>
      </w:r>
      <w:r w:rsidRPr="00D63469">
        <w:rPr>
          <w:rFonts w:ascii="Open Sans" w:hAnsi="Open Sans" w:cs="Open Sans"/>
          <w:sz w:val="22"/>
          <w:szCs w:val="22"/>
        </w:rPr>
        <w:t>strengths and weaknesses of the school, and will test that assumption during a school</w:t>
      </w:r>
      <w:r w:rsidR="00D63469">
        <w:rPr>
          <w:rFonts w:ascii="Open Sans" w:hAnsi="Open Sans" w:cs="Open Sans"/>
          <w:sz w:val="22"/>
          <w:szCs w:val="22"/>
        </w:rPr>
        <w:t xml:space="preserve"> </w:t>
      </w:r>
      <w:r w:rsidRPr="00D63469">
        <w:rPr>
          <w:rFonts w:ascii="Open Sans" w:hAnsi="Open Sans" w:cs="Open Sans"/>
          <w:sz w:val="22"/>
          <w:szCs w:val="22"/>
        </w:rPr>
        <w:t>inspection.</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One of the best and most effective ways in which a Governor can get to know about their</w:t>
      </w:r>
      <w:r w:rsidR="00D63469">
        <w:rPr>
          <w:rFonts w:ascii="Open Sans" w:hAnsi="Open Sans" w:cs="Open Sans"/>
          <w:sz w:val="22"/>
          <w:szCs w:val="22"/>
        </w:rPr>
        <w:t xml:space="preserve"> </w:t>
      </w:r>
      <w:r w:rsidRPr="00D63469">
        <w:rPr>
          <w:rFonts w:ascii="Open Sans" w:hAnsi="Open Sans" w:cs="Open Sans"/>
          <w:sz w:val="22"/>
          <w:szCs w:val="22"/>
        </w:rPr>
        <w:t>school is to visit during the school day and see it at work, talking to staff and pupils and</w:t>
      </w:r>
      <w:r w:rsidR="00D63469">
        <w:rPr>
          <w:rFonts w:ascii="Open Sans" w:hAnsi="Open Sans" w:cs="Open Sans"/>
          <w:sz w:val="22"/>
          <w:szCs w:val="22"/>
        </w:rPr>
        <w:t xml:space="preserve"> </w:t>
      </w:r>
      <w:r w:rsidRPr="00D63469">
        <w:rPr>
          <w:rFonts w:ascii="Open Sans" w:hAnsi="Open Sans" w:cs="Open Sans"/>
          <w:sz w:val="22"/>
          <w:szCs w:val="22"/>
        </w:rPr>
        <w:t>finding out what happens in the school and the classrooms.</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We believe if school and classroom visits are done well they will add immeasurably to</w:t>
      </w:r>
      <w:r w:rsidR="00D63469">
        <w:rPr>
          <w:rFonts w:ascii="Open Sans" w:hAnsi="Open Sans" w:cs="Open Sans"/>
          <w:sz w:val="22"/>
          <w:szCs w:val="22"/>
        </w:rPr>
        <w:t xml:space="preserve"> </w:t>
      </w:r>
      <w:r w:rsidRPr="00D63469">
        <w:rPr>
          <w:rFonts w:ascii="Open Sans" w:hAnsi="Open Sans" w:cs="Open Sans"/>
          <w:sz w:val="22"/>
          <w:szCs w:val="22"/>
        </w:rPr>
        <w:t>Governors’ understanding of their school, its staff and its pupils.</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This policy has drawn on other schools’ policies and has been shared with school staff and</w:t>
      </w:r>
      <w:r w:rsidR="00D63469">
        <w:rPr>
          <w:rFonts w:ascii="Open Sans" w:hAnsi="Open Sans" w:cs="Open Sans"/>
          <w:sz w:val="22"/>
          <w:szCs w:val="22"/>
        </w:rPr>
        <w:t xml:space="preserve"> </w:t>
      </w:r>
      <w:r w:rsidRPr="00D63469">
        <w:rPr>
          <w:rFonts w:ascii="Open Sans" w:hAnsi="Open Sans" w:cs="Open Sans"/>
          <w:sz w:val="22"/>
          <w:szCs w:val="22"/>
        </w:rPr>
        <w:t xml:space="preserve">Governors prior to approval. It also includes exemplar </w:t>
      </w:r>
      <w:r w:rsidRPr="00D63469">
        <w:rPr>
          <w:rFonts w:ascii="Open Sans" w:hAnsi="Open Sans" w:cs="Open Sans"/>
          <w:b/>
          <w:sz w:val="22"/>
          <w:szCs w:val="22"/>
        </w:rPr>
        <w:t>Governors’ Visits report pro-forma</w:t>
      </w:r>
      <w:r w:rsidR="00D63469">
        <w:rPr>
          <w:rFonts w:ascii="Open Sans" w:hAnsi="Open Sans" w:cs="Open Sans"/>
          <w:sz w:val="22"/>
          <w:szCs w:val="22"/>
        </w:rPr>
        <w:t xml:space="preserve"> </w:t>
      </w:r>
      <w:r w:rsidRPr="00D63469">
        <w:rPr>
          <w:rFonts w:ascii="Open Sans" w:hAnsi="Open Sans" w:cs="Open Sans"/>
          <w:sz w:val="22"/>
          <w:szCs w:val="22"/>
        </w:rPr>
        <w:t>which will help provide discussion on the issues raised and also provide a formal record for</w:t>
      </w:r>
      <w:r w:rsidR="00D63469">
        <w:rPr>
          <w:rFonts w:ascii="Open Sans" w:hAnsi="Open Sans" w:cs="Open Sans"/>
          <w:sz w:val="22"/>
          <w:szCs w:val="22"/>
        </w:rPr>
        <w:t xml:space="preserve"> </w:t>
      </w:r>
      <w:r w:rsidRPr="00D63469">
        <w:rPr>
          <w:rFonts w:ascii="Open Sans" w:hAnsi="Open Sans" w:cs="Open Sans"/>
          <w:sz w:val="22"/>
          <w:szCs w:val="22"/>
        </w:rPr>
        <w:t>OfSTED of the Governors’ structured involvement in the work and life of the school. It</w:t>
      </w:r>
      <w:r w:rsidR="00D63469">
        <w:rPr>
          <w:rFonts w:ascii="Open Sans" w:hAnsi="Open Sans" w:cs="Open Sans"/>
          <w:sz w:val="22"/>
          <w:szCs w:val="22"/>
        </w:rPr>
        <w:t xml:space="preserve"> </w:t>
      </w:r>
      <w:r w:rsidRPr="00D63469">
        <w:rPr>
          <w:rFonts w:ascii="Open Sans" w:hAnsi="Open Sans" w:cs="Open Sans"/>
          <w:sz w:val="22"/>
          <w:szCs w:val="22"/>
        </w:rPr>
        <w:t>will not, however, form part of any other evidence base eg a member of staff’s</w:t>
      </w:r>
      <w:r w:rsidR="00BA50CE">
        <w:rPr>
          <w:rFonts w:ascii="Open Sans" w:hAnsi="Open Sans" w:cs="Open Sans"/>
          <w:sz w:val="22"/>
          <w:szCs w:val="22"/>
        </w:rPr>
        <w:t xml:space="preserve"> </w:t>
      </w:r>
      <w:r w:rsidRPr="00D63469">
        <w:rPr>
          <w:rFonts w:ascii="Open Sans" w:hAnsi="Open Sans" w:cs="Open Sans"/>
          <w:sz w:val="22"/>
          <w:szCs w:val="22"/>
        </w:rPr>
        <w:t>performance management.</w:t>
      </w:r>
    </w:p>
    <w:p w:rsidR="00766640"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Governors</w:t>
      </w:r>
      <w:r w:rsidR="00BA50CE">
        <w:rPr>
          <w:rFonts w:ascii="Open Sans" w:hAnsi="Open Sans" w:cs="Open Sans"/>
          <w:sz w:val="22"/>
          <w:szCs w:val="22"/>
        </w:rPr>
        <w:t xml:space="preserve"> will be supported</w:t>
      </w:r>
      <w:r w:rsidRPr="00D63469">
        <w:rPr>
          <w:rFonts w:ascii="Open Sans" w:hAnsi="Open Sans" w:cs="Open Sans"/>
          <w:sz w:val="22"/>
          <w:szCs w:val="22"/>
        </w:rPr>
        <w:t xml:space="preserve"> with their monitoring role by inviting different staff to</w:t>
      </w:r>
      <w:r w:rsidR="00BA50CE">
        <w:rPr>
          <w:rFonts w:ascii="Open Sans" w:hAnsi="Open Sans" w:cs="Open Sans"/>
          <w:sz w:val="22"/>
          <w:szCs w:val="22"/>
        </w:rPr>
        <w:t xml:space="preserve"> </w:t>
      </w:r>
      <w:r w:rsidRPr="00D63469">
        <w:rPr>
          <w:rFonts w:ascii="Open Sans" w:hAnsi="Open Sans" w:cs="Open Sans"/>
          <w:sz w:val="22"/>
          <w:szCs w:val="22"/>
        </w:rPr>
        <w:t xml:space="preserve">present at </w:t>
      </w:r>
      <w:r w:rsidR="00BA50CE">
        <w:rPr>
          <w:rFonts w:ascii="Open Sans" w:hAnsi="Open Sans" w:cs="Open Sans"/>
          <w:sz w:val="22"/>
          <w:szCs w:val="22"/>
        </w:rPr>
        <w:t>FGB</w:t>
      </w:r>
      <w:r w:rsidRPr="00D63469">
        <w:rPr>
          <w:rFonts w:ascii="Open Sans" w:hAnsi="Open Sans" w:cs="Open Sans"/>
          <w:sz w:val="22"/>
          <w:szCs w:val="22"/>
        </w:rPr>
        <w:t xml:space="preserve"> meeting in response to School Improvement Priorities and in response</w:t>
      </w:r>
      <w:r w:rsidR="00766640">
        <w:rPr>
          <w:rFonts w:ascii="Open Sans" w:hAnsi="Open Sans" w:cs="Open Sans"/>
          <w:sz w:val="22"/>
          <w:szCs w:val="22"/>
        </w:rPr>
        <w:t xml:space="preserve"> </w:t>
      </w:r>
      <w:r w:rsidRPr="00D63469">
        <w:rPr>
          <w:rFonts w:ascii="Open Sans" w:hAnsi="Open Sans" w:cs="Open Sans"/>
          <w:sz w:val="22"/>
          <w:szCs w:val="22"/>
        </w:rPr>
        <w:t xml:space="preserve">to requests from GB members. </w:t>
      </w:r>
    </w:p>
    <w:p w:rsidR="0038013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All formal visits will be agreed with the Headteacher prior</w:t>
      </w:r>
      <w:r w:rsidR="00766640">
        <w:rPr>
          <w:rFonts w:ascii="Open Sans" w:hAnsi="Open Sans" w:cs="Open Sans"/>
          <w:sz w:val="22"/>
          <w:szCs w:val="22"/>
        </w:rPr>
        <w:t xml:space="preserve"> </w:t>
      </w:r>
      <w:r w:rsidRPr="00D63469">
        <w:rPr>
          <w:rFonts w:ascii="Open Sans" w:hAnsi="Open Sans" w:cs="Open Sans"/>
          <w:sz w:val="22"/>
          <w:szCs w:val="22"/>
        </w:rPr>
        <w:t>to them taking place.</w:t>
      </w:r>
    </w:p>
    <w:p w:rsidR="000E6504" w:rsidRPr="00D63469" w:rsidRDefault="00380134" w:rsidP="00380134">
      <w:pPr>
        <w:spacing w:after="160" w:line="259" w:lineRule="auto"/>
        <w:rPr>
          <w:rFonts w:ascii="Open Sans" w:hAnsi="Open Sans" w:cs="Open Sans"/>
          <w:sz w:val="22"/>
          <w:szCs w:val="22"/>
        </w:rPr>
      </w:pPr>
      <w:r w:rsidRPr="00D63469">
        <w:rPr>
          <w:rFonts w:ascii="Open Sans" w:hAnsi="Open Sans" w:cs="Open Sans"/>
          <w:sz w:val="22"/>
          <w:szCs w:val="22"/>
        </w:rPr>
        <w:t>Four types of Governor visits are suggested</w:t>
      </w:r>
    </w:p>
    <w:tbl>
      <w:tblPr>
        <w:tblStyle w:val="TableGrid"/>
        <w:tblW w:w="0" w:type="auto"/>
        <w:tblLook w:val="04A0" w:firstRow="1" w:lastRow="0" w:firstColumn="1" w:lastColumn="0" w:noHBand="0" w:noVBand="1"/>
      </w:tblPr>
      <w:tblGrid>
        <w:gridCol w:w="1803"/>
        <w:gridCol w:w="1803"/>
        <w:gridCol w:w="1803"/>
        <w:gridCol w:w="1803"/>
        <w:gridCol w:w="1804"/>
      </w:tblGrid>
      <w:tr w:rsidR="00380134" w:rsidRPr="00D63469" w:rsidTr="00380134">
        <w:tc>
          <w:tcPr>
            <w:tcW w:w="1803" w:type="dxa"/>
          </w:tcPr>
          <w:p w:rsidR="00380134" w:rsidRPr="00EB31ED" w:rsidRDefault="00D63469" w:rsidP="00D63469">
            <w:pPr>
              <w:spacing w:after="160" w:line="259" w:lineRule="auto"/>
              <w:jc w:val="center"/>
              <w:rPr>
                <w:rFonts w:ascii="Open Sans" w:hAnsi="Open Sans" w:cs="Open Sans"/>
              </w:rPr>
            </w:pPr>
            <w:r w:rsidRPr="00EB31ED">
              <w:rPr>
                <w:rFonts w:ascii="Open Sans" w:hAnsi="Open Sans" w:cs="Open Sans"/>
              </w:rPr>
              <w:t>Visit type</w:t>
            </w:r>
          </w:p>
        </w:tc>
        <w:tc>
          <w:tcPr>
            <w:tcW w:w="1803" w:type="dxa"/>
          </w:tcPr>
          <w:p w:rsidR="00380134" w:rsidRPr="00EB31ED" w:rsidRDefault="00D63469" w:rsidP="00380134">
            <w:pPr>
              <w:spacing w:after="160" w:line="259" w:lineRule="auto"/>
              <w:rPr>
                <w:rFonts w:ascii="Open Sans" w:hAnsi="Open Sans" w:cs="Open Sans"/>
              </w:rPr>
            </w:pPr>
            <w:r w:rsidRPr="00EB31ED">
              <w:rPr>
                <w:rFonts w:ascii="Open Sans" w:hAnsi="Open Sans" w:cs="Open Sans"/>
              </w:rPr>
              <w:t>Governors Involved</w:t>
            </w:r>
          </w:p>
        </w:tc>
        <w:tc>
          <w:tcPr>
            <w:tcW w:w="1803" w:type="dxa"/>
          </w:tcPr>
          <w:p w:rsidR="00380134" w:rsidRPr="00EB31ED" w:rsidRDefault="00D63469" w:rsidP="00380134">
            <w:pPr>
              <w:spacing w:after="160" w:line="259" w:lineRule="auto"/>
              <w:rPr>
                <w:rFonts w:ascii="Open Sans" w:hAnsi="Open Sans" w:cs="Open Sans"/>
              </w:rPr>
            </w:pPr>
            <w:r w:rsidRPr="00EB31ED">
              <w:rPr>
                <w:rFonts w:ascii="Open Sans" w:hAnsi="Open Sans" w:cs="Open Sans"/>
              </w:rPr>
              <w:t>Staff Involved</w:t>
            </w:r>
          </w:p>
        </w:tc>
        <w:tc>
          <w:tcPr>
            <w:tcW w:w="1803" w:type="dxa"/>
          </w:tcPr>
          <w:p w:rsidR="00380134" w:rsidRPr="00EB31ED" w:rsidRDefault="00D63469" w:rsidP="00380134">
            <w:pPr>
              <w:spacing w:after="160" w:line="259" w:lineRule="auto"/>
              <w:rPr>
                <w:rFonts w:ascii="Open Sans" w:hAnsi="Open Sans" w:cs="Open Sans"/>
              </w:rPr>
            </w:pPr>
            <w:r w:rsidRPr="00EB31ED">
              <w:rPr>
                <w:rFonts w:ascii="Open Sans" w:hAnsi="Open Sans" w:cs="Open Sans"/>
              </w:rPr>
              <w:t>Visit Frequency</w:t>
            </w:r>
          </w:p>
        </w:tc>
        <w:tc>
          <w:tcPr>
            <w:tcW w:w="1804" w:type="dxa"/>
          </w:tcPr>
          <w:p w:rsidR="00380134" w:rsidRPr="00EB31ED" w:rsidRDefault="00D63469" w:rsidP="00380134">
            <w:pPr>
              <w:spacing w:after="160" w:line="259" w:lineRule="auto"/>
              <w:rPr>
                <w:rFonts w:ascii="Open Sans" w:hAnsi="Open Sans" w:cs="Open Sans"/>
              </w:rPr>
            </w:pPr>
            <w:r w:rsidRPr="00EB31ED">
              <w:rPr>
                <w:rFonts w:ascii="Open Sans" w:hAnsi="Open Sans" w:cs="Open Sans"/>
              </w:rPr>
              <w:t>Responsibility for Organising</w:t>
            </w:r>
          </w:p>
        </w:tc>
      </w:tr>
      <w:tr w:rsidR="00380134" w:rsidRPr="00D63469" w:rsidTr="00380134">
        <w:tc>
          <w:tcPr>
            <w:tcW w:w="1803" w:type="dxa"/>
          </w:tcPr>
          <w:p w:rsidR="00380134" w:rsidRPr="00EB31ED" w:rsidRDefault="00D63469" w:rsidP="00EB31ED">
            <w:pPr>
              <w:spacing w:after="160" w:line="259" w:lineRule="auto"/>
              <w:rPr>
                <w:rFonts w:ascii="Open Sans" w:hAnsi="Open Sans" w:cs="Open Sans"/>
              </w:rPr>
            </w:pPr>
            <w:r w:rsidRPr="00EB31ED">
              <w:rPr>
                <w:rFonts w:ascii="Open Sans" w:hAnsi="Open Sans" w:cs="Open Sans"/>
              </w:rPr>
              <w:t xml:space="preserve">The school in operation </w:t>
            </w:r>
          </w:p>
        </w:tc>
        <w:tc>
          <w:tcPr>
            <w:tcW w:w="1803" w:type="dxa"/>
          </w:tcPr>
          <w:p w:rsidR="00380134" w:rsidRPr="00EB31ED" w:rsidRDefault="00766640" w:rsidP="00766640">
            <w:pPr>
              <w:spacing w:after="160" w:line="259" w:lineRule="auto"/>
              <w:rPr>
                <w:rFonts w:ascii="Open Sans" w:hAnsi="Open Sans" w:cs="Open Sans"/>
              </w:rPr>
            </w:pPr>
            <w:r w:rsidRPr="00EB31ED">
              <w:rPr>
                <w:rFonts w:ascii="Open Sans" w:hAnsi="Open Sans" w:cs="Open Sans"/>
              </w:rPr>
              <w:t>All members of GB</w:t>
            </w:r>
          </w:p>
        </w:tc>
        <w:tc>
          <w:tcPr>
            <w:tcW w:w="1803" w:type="dxa"/>
          </w:tcPr>
          <w:p w:rsidR="00380134" w:rsidRPr="00EB31ED" w:rsidRDefault="00766640" w:rsidP="00766640">
            <w:pPr>
              <w:spacing w:after="160" w:line="259" w:lineRule="auto"/>
              <w:rPr>
                <w:rFonts w:ascii="Open Sans" w:hAnsi="Open Sans" w:cs="Open Sans"/>
              </w:rPr>
            </w:pPr>
            <w:r w:rsidRPr="00EB31ED">
              <w:rPr>
                <w:rFonts w:ascii="Open Sans" w:hAnsi="Open Sans" w:cs="Open Sans"/>
              </w:rPr>
              <w:t xml:space="preserve">All staff </w:t>
            </w:r>
          </w:p>
        </w:tc>
        <w:tc>
          <w:tcPr>
            <w:tcW w:w="1803" w:type="dxa"/>
          </w:tcPr>
          <w:p w:rsidR="00380134" w:rsidRPr="00EB31ED" w:rsidRDefault="00766640" w:rsidP="00380134">
            <w:pPr>
              <w:spacing w:after="160" w:line="259" w:lineRule="auto"/>
              <w:rPr>
                <w:rFonts w:ascii="Open Sans" w:hAnsi="Open Sans" w:cs="Open Sans"/>
              </w:rPr>
            </w:pPr>
            <w:r w:rsidRPr="00EB31ED">
              <w:rPr>
                <w:rFonts w:ascii="Open Sans" w:hAnsi="Open Sans" w:cs="Open Sans"/>
              </w:rPr>
              <w:t>As often as possible.</w:t>
            </w:r>
            <w:r w:rsidR="00EB31ED" w:rsidRPr="00EB31ED">
              <w:rPr>
                <w:rFonts w:ascii="Open Sans" w:hAnsi="Open Sans" w:cs="Open Sans"/>
              </w:rPr>
              <w:t xml:space="preserve"> Formal &amp; informal</w:t>
            </w:r>
          </w:p>
        </w:tc>
        <w:tc>
          <w:tcPr>
            <w:tcW w:w="1804" w:type="dxa"/>
          </w:tcPr>
          <w:p w:rsidR="00380134" w:rsidRPr="00EB31ED" w:rsidRDefault="00766640" w:rsidP="00380134">
            <w:pPr>
              <w:spacing w:after="160" w:line="259" w:lineRule="auto"/>
              <w:rPr>
                <w:rFonts w:ascii="Open Sans" w:hAnsi="Open Sans" w:cs="Open Sans"/>
              </w:rPr>
            </w:pPr>
            <w:r w:rsidRPr="00EB31ED">
              <w:rPr>
                <w:rFonts w:ascii="Open Sans" w:hAnsi="Open Sans" w:cs="Open Sans"/>
              </w:rPr>
              <w:t>Governor Relevant staff</w:t>
            </w:r>
          </w:p>
        </w:tc>
      </w:tr>
      <w:tr w:rsidR="00766640" w:rsidTr="00380134">
        <w:tc>
          <w:tcPr>
            <w:tcW w:w="1803" w:type="dxa"/>
          </w:tcPr>
          <w:p w:rsidR="00766640" w:rsidRPr="00EB31ED" w:rsidRDefault="00766640" w:rsidP="00766640">
            <w:pPr>
              <w:spacing w:after="160" w:line="259" w:lineRule="auto"/>
              <w:rPr>
                <w:rFonts w:ascii="Open Sans" w:hAnsi="Open Sans" w:cs="Open Sans"/>
                <w:b/>
              </w:rPr>
            </w:pPr>
            <w:r w:rsidRPr="00EB31ED">
              <w:rPr>
                <w:rFonts w:ascii="Open Sans" w:hAnsi="Open Sans" w:cs="Open Sans"/>
              </w:rPr>
              <w:t>Classroom visit/learning walk</w:t>
            </w:r>
          </w:p>
        </w:tc>
        <w:tc>
          <w:tcPr>
            <w:tcW w:w="1803" w:type="dxa"/>
          </w:tcPr>
          <w:p w:rsidR="00766640" w:rsidRPr="00EB31ED" w:rsidRDefault="00766640" w:rsidP="00766640">
            <w:pPr>
              <w:spacing w:after="160" w:line="259" w:lineRule="auto"/>
              <w:rPr>
                <w:rFonts w:ascii="Open Sans" w:hAnsi="Open Sans" w:cs="Open Sans"/>
                <w:b/>
              </w:rPr>
            </w:pPr>
            <w:r w:rsidRPr="00EB31ED">
              <w:rPr>
                <w:rFonts w:ascii="Open Sans" w:hAnsi="Open Sans" w:cs="Open Sans"/>
              </w:rPr>
              <w:t>Named governor</w:t>
            </w:r>
          </w:p>
        </w:tc>
        <w:tc>
          <w:tcPr>
            <w:tcW w:w="1803" w:type="dxa"/>
          </w:tcPr>
          <w:p w:rsidR="00766640" w:rsidRPr="00EB31ED" w:rsidRDefault="00766640" w:rsidP="00766640">
            <w:pPr>
              <w:spacing w:after="160" w:line="259" w:lineRule="auto"/>
              <w:rPr>
                <w:rFonts w:ascii="Open Sans" w:hAnsi="Open Sans" w:cs="Open Sans"/>
                <w:b/>
              </w:rPr>
            </w:pPr>
            <w:r w:rsidRPr="00EB31ED">
              <w:rPr>
                <w:rFonts w:ascii="Open Sans" w:hAnsi="Open Sans" w:cs="Open Sans"/>
              </w:rPr>
              <w:t>Relevant staff</w:t>
            </w:r>
          </w:p>
        </w:tc>
        <w:tc>
          <w:tcPr>
            <w:tcW w:w="1803" w:type="dxa"/>
          </w:tcPr>
          <w:p w:rsidR="00766640" w:rsidRPr="00EB31ED" w:rsidRDefault="00766640" w:rsidP="00766640">
            <w:pPr>
              <w:spacing w:after="160" w:line="259" w:lineRule="auto"/>
              <w:rPr>
                <w:rFonts w:ascii="Open Sans" w:hAnsi="Open Sans" w:cs="Open Sans"/>
                <w:b/>
              </w:rPr>
            </w:pPr>
            <w:r w:rsidRPr="00EB31ED">
              <w:rPr>
                <w:rFonts w:ascii="Open Sans" w:hAnsi="Open Sans" w:cs="Open Sans"/>
              </w:rPr>
              <w:t>At least once a year</w:t>
            </w:r>
          </w:p>
        </w:tc>
        <w:tc>
          <w:tcPr>
            <w:tcW w:w="1804" w:type="dxa"/>
          </w:tcPr>
          <w:p w:rsidR="00766640" w:rsidRPr="00EB31ED" w:rsidRDefault="00766640" w:rsidP="00766640">
            <w:pPr>
              <w:spacing w:after="160" w:line="259" w:lineRule="auto"/>
              <w:rPr>
                <w:rFonts w:ascii="Open Sans" w:hAnsi="Open Sans" w:cs="Open Sans"/>
              </w:rPr>
            </w:pPr>
            <w:r w:rsidRPr="00EB31ED">
              <w:rPr>
                <w:rFonts w:ascii="Open Sans" w:hAnsi="Open Sans" w:cs="Open Sans"/>
              </w:rPr>
              <w:t>Governor Relevant staff</w:t>
            </w:r>
          </w:p>
        </w:tc>
      </w:tr>
      <w:tr w:rsidR="00EB31ED" w:rsidTr="00380134">
        <w:tc>
          <w:tcPr>
            <w:tcW w:w="1803" w:type="dxa"/>
          </w:tcPr>
          <w:p w:rsidR="00EB31ED" w:rsidRPr="00EB31ED" w:rsidRDefault="00EB31ED" w:rsidP="00EB31ED">
            <w:pPr>
              <w:spacing w:after="160" w:line="259" w:lineRule="auto"/>
              <w:rPr>
                <w:rFonts w:ascii="Open Sans" w:hAnsi="Open Sans" w:cs="Open Sans"/>
                <w:b/>
              </w:rPr>
            </w:pPr>
            <w:r w:rsidRPr="00EB31ED">
              <w:rPr>
                <w:rFonts w:ascii="Open Sans" w:hAnsi="Open Sans" w:cs="Open Sans"/>
              </w:rPr>
              <w:t xml:space="preserve">School Improvement Focus </w:t>
            </w:r>
          </w:p>
        </w:tc>
        <w:tc>
          <w:tcPr>
            <w:tcW w:w="1803" w:type="dxa"/>
          </w:tcPr>
          <w:p w:rsidR="00EB31ED" w:rsidRPr="00EB31ED" w:rsidRDefault="00EB31ED" w:rsidP="00EB31ED">
            <w:pPr>
              <w:spacing w:after="160" w:line="259" w:lineRule="auto"/>
              <w:rPr>
                <w:rFonts w:ascii="Open Sans" w:hAnsi="Open Sans" w:cs="Open Sans"/>
                <w:b/>
              </w:rPr>
            </w:pPr>
            <w:r w:rsidRPr="00EB31ED">
              <w:rPr>
                <w:rFonts w:ascii="Open Sans" w:hAnsi="Open Sans" w:cs="Open Sans"/>
              </w:rPr>
              <w:t xml:space="preserve">Named governor </w:t>
            </w:r>
          </w:p>
        </w:tc>
        <w:tc>
          <w:tcPr>
            <w:tcW w:w="1803" w:type="dxa"/>
          </w:tcPr>
          <w:p w:rsidR="00EB31ED" w:rsidRPr="00EB31ED" w:rsidRDefault="00EB31ED" w:rsidP="00766640">
            <w:pPr>
              <w:spacing w:after="160" w:line="259" w:lineRule="auto"/>
              <w:rPr>
                <w:rFonts w:ascii="Open Sans" w:hAnsi="Open Sans" w:cs="Open Sans"/>
                <w:b/>
              </w:rPr>
            </w:pPr>
            <w:r w:rsidRPr="00EB31ED">
              <w:rPr>
                <w:rFonts w:ascii="Open Sans" w:hAnsi="Open Sans" w:cs="Open Sans"/>
              </w:rPr>
              <w:t>Relevant Staff</w:t>
            </w:r>
          </w:p>
        </w:tc>
        <w:tc>
          <w:tcPr>
            <w:tcW w:w="1803" w:type="dxa"/>
          </w:tcPr>
          <w:p w:rsidR="00EB31ED" w:rsidRPr="00EB31ED" w:rsidRDefault="00EB31ED" w:rsidP="00766640">
            <w:pPr>
              <w:spacing w:after="160" w:line="259" w:lineRule="auto"/>
              <w:rPr>
                <w:rFonts w:ascii="Open Sans" w:hAnsi="Open Sans" w:cs="Open Sans"/>
                <w:b/>
              </w:rPr>
            </w:pPr>
            <w:r w:rsidRPr="00EB31ED">
              <w:rPr>
                <w:rFonts w:ascii="Open Sans" w:hAnsi="Open Sans" w:cs="Open Sans"/>
              </w:rPr>
              <w:t>Following FGB meeting with particular foci</w:t>
            </w:r>
          </w:p>
        </w:tc>
        <w:tc>
          <w:tcPr>
            <w:tcW w:w="1804" w:type="dxa"/>
          </w:tcPr>
          <w:p w:rsidR="00EB31ED" w:rsidRPr="00EB31ED" w:rsidRDefault="00EB31ED" w:rsidP="00766640">
            <w:pPr>
              <w:spacing w:after="160" w:line="259" w:lineRule="auto"/>
              <w:rPr>
                <w:rFonts w:ascii="Open Sans" w:hAnsi="Open Sans" w:cs="Open Sans"/>
                <w:b/>
              </w:rPr>
            </w:pPr>
            <w:r w:rsidRPr="00EB31ED">
              <w:rPr>
                <w:rFonts w:ascii="Open Sans" w:hAnsi="Open Sans" w:cs="Open Sans"/>
              </w:rPr>
              <w:t>Named Governor Relevant staff</w:t>
            </w:r>
          </w:p>
        </w:tc>
      </w:tr>
      <w:tr w:rsidR="00EB31ED" w:rsidTr="00380134">
        <w:tc>
          <w:tcPr>
            <w:tcW w:w="1803" w:type="dxa"/>
          </w:tcPr>
          <w:p w:rsidR="00EB31ED" w:rsidRPr="00EB31ED" w:rsidRDefault="00EB31ED" w:rsidP="00EB31ED">
            <w:pPr>
              <w:spacing w:after="160" w:line="259" w:lineRule="auto"/>
              <w:rPr>
                <w:rFonts w:ascii="Open Sans" w:hAnsi="Open Sans" w:cs="Open Sans"/>
              </w:rPr>
            </w:pPr>
            <w:r w:rsidRPr="00EB31ED">
              <w:rPr>
                <w:rFonts w:ascii="Open Sans" w:hAnsi="Open Sans" w:cs="Open Sans"/>
              </w:rPr>
              <w:t xml:space="preserve">Quality assurance </w:t>
            </w:r>
          </w:p>
        </w:tc>
        <w:tc>
          <w:tcPr>
            <w:tcW w:w="1803" w:type="dxa"/>
          </w:tcPr>
          <w:p w:rsidR="00EB31ED" w:rsidRPr="00EB31ED" w:rsidRDefault="00EB31ED" w:rsidP="00EB31ED">
            <w:pPr>
              <w:spacing w:after="160" w:line="259" w:lineRule="auto"/>
              <w:rPr>
                <w:rFonts w:ascii="Open Sans" w:hAnsi="Open Sans" w:cs="Open Sans"/>
              </w:rPr>
            </w:pPr>
            <w:r w:rsidRPr="00EB31ED">
              <w:rPr>
                <w:rFonts w:ascii="Open Sans" w:hAnsi="Open Sans" w:cs="Open Sans"/>
              </w:rPr>
              <w:t>Named governor</w:t>
            </w:r>
          </w:p>
        </w:tc>
        <w:tc>
          <w:tcPr>
            <w:tcW w:w="1803" w:type="dxa"/>
          </w:tcPr>
          <w:p w:rsidR="00EB31ED" w:rsidRPr="00EB31ED" w:rsidRDefault="00EB31ED" w:rsidP="00EB31ED">
            <w:pPr>
              <w:spacing w:after="160" w:line="259" w:lineRule="auto"/>
              <w:rPr>
                <w:rFonts w:ascii="Open Sans" w:hAnsi="Open Sans" w:cs="Open Sans"/>
              </w:rPr>
            </w:pPr>
            <w:r w:rsidRPr="00EB31ED">
              <w:rPr>
                <w:rFonts w:ascii="Open Sans" w:hAnsi="Open Sans" w:cs="Open Sans"/>
              </w:rPr>
              <w:t>Relevant staff</w:t>
            </w:r>
          </w:p>
        </w:tc>
        <w:tc>
          <w:tcPr>
            <w:tcW w:w="1803" w:type="dxa"/>
          </w:tcPr>
          <w:p w:rsidR="00EB31ED" w:rsidRPr="00EB31ED" w:rsidRDefault="00EB31ED" w:rsidP="00EB31ED">
            <w:pPr>
              <w:spacing w:after="160" w:line="259" w:lineRule="auto"/>
              <w:rPr>
                <w:rFonts w:ascii="Open Sans" w:hAnsi="Open Sans" w:cs="Open Sans"/>
                <w:b/>
              </w:rPr>
            </w:pPr>
            <w:r w:rsidRPr="00EB31ED">
              <w:rPr>
                <w:rFonts w:ascii="Open Sans" w:hAnsi="Open Sans" w:cs="Open Sans"/>
              </w:rPr>
              <w:t>Following FGB meeting with particular foci</w:t>
            </w:r>
          </w:p>
        </w:tc>
        <w:tc>
          <w:tcPr>
            <w:tcW w:w="1804" w:type="dxa"/>
          </w:tcPr>
          <w:p w:rsidR="00EB31ED" w:rsidRPr="00EB31ED" w:rsidRDefault="00EB31ED" w:rsidP="00EB31ED">
            <w:pPr>
              <w:spacing w:after="160" w:line="259" w:lineRule="auto"/>
              <w:rPr>
                <w:rFonts w:ascii="Open Sans" w:hAnsi="Open Sans" w:cs="Open Sans"/>
                <w:b/>
              </w:rPr>
            </w:pPr>
            <w:r w:rsidRPr="00EB31ED">
              <w:rPr>
                <w:rFonts w:ascii="Open Sans" w:hAnsi="Open Sans" w:cs="Open Sans"/>
              </w:rPr>
              <w:t>Named Governor Relevant staff</w:t>
            </w:r>
          </w:p>
        </w:tc>
      </w:tr>
    </w:tbl>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lastRenderedPageBreak/>
        <w:t>WHY VISIT?</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A Governing Body has a duty to oversee the direction and policies of the school, to monitor its standards and to be held accountable for its conduct and performance.</w:t>
      </w:r>
      <w:r w:rsidR="000A0797" w:rsidRPr="000A0797">
        <w:rPr>
          <w:rFonts w:ascii="Open Sans" w:hAnsi="Open Sans" w:cs="Open Sans"/>
          <w:sz w:val="22"/>
          <w:szCs w:val="22"/>
        </w:rPr>
        <w:t xml:space="preserve"> </w:t>
      </w:r>
      <w:r w:rsidR="000A0797">
        <w:rPr>
          <w:rFonts w:ascii="Open Sans" w:hAnsi="Open Sans" w:cs="Open Sans"/>
          <w:sz w:val="22"/>
          <w:szCs w:val="22"/>
        </w:rPr>
        <w:t>Members of Governing Board have roles</w:t>
      </w:r>
      <w:r w:rsidR="000A0797" w:rsidRPr="00EB31ED">
        <w:rPr>
          <w:rFonts w:ascii="Open Sans" w:hAnsi="Open Sans" w:cs="Open Sans"/>
          <w:sz w:val="22"/>
          <w:szCs w:val="22"/>
        </w:rPr>
        <w:t xml:space="preserve"> linked to Sc</w:t>
      </w:r>
      <w:r w:rsidR="000A0797">
        <w:rPr>
          <w:rFonts w:ascii="Open Sans" w:hAnsi="Open Sans" w:cs="Open Sans"/>
          <w:sz w:val="22"/>
          <w:szCs w:val="22"/>
        </w:rPr>
        <w:t xml:space="preserve">hool Improvement Priorities and </w:t>
      </w:r>
      <w:r w:rsidR="000A0797" w:rsidRPr="00EB31ED">
        <w:rPr>
          <w:rFonts w:ascii="Open Sans" w:hAnsi="Open Sans" w:cs="Open Sans"/>
          <w:sz w:val="22"/>
          <w:szCs w:val="22"/>
        </w:rPr>
        <w:t>a Safeguarding Governor is identified.</w:t>
      </w:r>
      <w:r w:rsidR="000A0797">
        <w:rPr>
          <w:rFonts w:ascii="Open Sans" w:hAnsi="Open Sans" w:cs="Open Sans"/>
          <w:sz w:val="22"/>
          <w:szCs w:val="22"/>
        </w:rPr>
        <w:t xml:space="preserve"> This crucial role reflects the </w:t>
      </w:r>
      <w:r w:rsidR="000A0797" w:rsidRPr="00EB31ED">
        <w:rPr>
          <w:rFonts w:ascii="Open Sans" w:hAnsi="Open Sans" w:cs="Open Sans"/>
          <w:sz w:val="22"/>
          <w:szCs w:val="22"/>
        </w:rPr>
        <w:t>individ</w:t>
      </w:r>
      <w:r w:rsidR="000A0797">
        <w:rPr>
          <w:rFonts w:ascii="Open Sans" w:hAnsi="Open Sans" w:cs="Open Sans"/>
          <w:sz w:val="22"/>
          <w:szCs w:val="22"/>
        </w:rPr>
        <w:t xml:space="preserve">ual’s experience in that field. </w:t>
      </w:r>
    </w:p>
    <w:p w:rsidR="00EB31ED" w:rsidRPr="00EB31ED" w:rsidRDefault="00EB31ED" w:rsidP="00EB31ED">
      <w:pPr>
        <w:spacing w:after="160" w:line="259" w:lineRule="auto"/>
        <w:rPr>
          <w:rFonts w:ascii="Open Sans" w:hAnsi="Open Sans" w:cs="Open Sans"/>
          <w:b/>
          <w:sz w:val="22"/>
          <w:szCs w:val="22"/>
        </w:rPr>
      </w:pPr>
      <w:r w:rsidRPr="00EB31ED">
        <w:rPr>
          <w:rFonts w:ascii="Open Sans" w:hAnsi="Open Sans" w:cs="Open Sans"/>
          <w:b/>
          <w:sz w:val="22"/>
          <w:szCs w:val="22"/>
        </w:rPr>
        <w:t>Visits should be undertaken as:</w:t>
      </w:r>
    </w:p>
    <w:p w:rsidR="00EB31ED" w:rsidRPr="00EB31ED" w:rsidRDefault="00EB31ED" w:rsidP="00EB31ED">
      <w:pPr>
        <w:spacing w:after="160" w:line="259" w:lineRule="auto"/>
        <w:rPr>
          <w:rFonts w:ascii="Open Sans" w:hAnsi="Open Sans" w:cs="Open Sans"/>
          <w:b/>
          <w:sz w:val="22"/>
          <w:szCs w:val="22"/>
        </w:rPr>
      </w:pPr>
      <w:r w:rsidRPr="00EB31ED">
        <w:rPr>
          <w:rFonts w:ascii="Open Sans" w:hAnsi="Open Sans" w:cs="Open Sans"/>
          <w:b/>
          <w:sz w:val="22"/>
          <w:szCs w:val="22"/>
        </w:rPr>
        <w:t>A. Part of the strategic programme to-</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Improve Governor knowledge of the school, its staff, n</w:t>
      </w:r>
      <w:r>
        <w:rPr>
          <w:rFonts w:ascii="Open Sans" w:hAnsi="Open Sans" w:cs="Open Sans"/>
          <w:sz w:val="22"/>
          <w:szCs w:val="22"/>
        </w:rPr>
        <w:t>eeds, priorities, strengths and areas of development</w:t>
      </w:r>
      <w:r w:rsidRPr="00EB31ED">
        <w:rPr>
          <w:rFonts w:ascii="Open Sans" w:hAnsi="Open Sans" w:cs="Open Sans"/>
          <w:sz w:val="22"/>
          <w:szCs w:val="22"/>
        </w:rPr>
        <w:t>.</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Monitor and assess the priorities as outlined in the development plan.</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Help the Governing Body fulfil its statutory duties.</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Acquire knowledge to enable the Governing Body to challenge as appropriate.</w:t>
      </w:r>
    </w:p>
    <w:p w:rsidR="00EB31ED" w:rsidRPr="00EB31ED" w:rsidRDefault="00EB31ED" w:rsidP="00EB31ED">
      <w:pPr>
        <w:spacing w:after="160" w:line="259" w:lineRule="auto"/>
        <w:rPr>
          <w:rFonts w:ascii="Open Sans" w:hAnsi="Open Sans" w:cs="Open Sans"/>
          <w:b/>
          <w:sz w:val="22"/>
          <w:szCs w:val="22"/>
        </w:rPr>
      </w:pPr>
      <w:r w:rsidRPr="00EB31ED">
        <w:rPr>
          <w:rFonts w:ascii="Open Sans" w:hAnsi="Open Sans" w:cs="Open Sans"/>
          <w:b/>
          <w:sz w:val="22"/>
          <w:szCs w:val="22"/>
        </w:rPr>
        <w:t>B. Critical Friend –</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Monitoring, and evaluating plans, budg</w:t>
      </w:r>
      <w:r>
        <w:rPr>
          <w:rFonts w:ascii="Open Sans" w:hAnsi="Open Sans" w:cs="Open Sans"/>
          <w:sz w:val="22"/>
          <w:szCs w:val="22"/>
        </w:rPr>
        <w:t xml:space="preserve">ets, standards of education and </w:t>
      </w:r>
      <w:r w:rsidRPr="00EB31ED">
        <w:rPr>
          <w:rFonts w:ascii="Open Sans" w:hAnsi="Open Sans" w:cs="Open Sans"/>
          <w:sz w:val="22"/>
          <w:szCs w:val="22"/>
        </w:rPr>
        <w:t>achievement.</w:t>
      </w:r>
    </w:p>
    <w:p w:rsidR="00EB31ED" w:rsidRPr="00EB31ED" w:rsidRDefault="00EB31ED" w:rsidP="00EB31ED">
      <w:pPr>
        <w:spacing w:after="160" w:line="259" w:lineRule="auto"/>
        <w:rPr>
          <w:rFonts w:ascii="Open Sans" w:hAnsi="Open Sans" w:cs="Open Sans"/>
          <w:b/>
          <w:sz w:val="22"/>
          <w:szCs w:val="22"/>
        </w:rPr>
      </w:pPr>
      <w:r w:rsidRPr="00EB31ED">
        <w:rPr>
          <w:rFonts w:ascii="Open Sans" w:hAnsi="Open Sans" w:cs="Open Sans"/>
          <w:b/>
          <w:sz w:val="22"/>
          <w:szCs w:val="22"/>
        </w:rPr>
        <w:t>C. Accountability</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Annual reports and meetings, publication of minutes, surveys of parental views.</w:t>
      </w:r>
    </w:p>
    <w:p w:rsidR="00EB31ED" w:rsidRPr="00EB31ED" w:rsidRDefault="000A0797" w:rsidP="00EB31ED">
      <w:pPr>
        <w:spacing w:after="160" w:line="259" w:lineRule="auto"/>
        <w:rPr>
          <w:rFonts w:ascii="Open Sans" w:hAnsi="Open Sans" w:cs="Open Sans"/>
          <w:sz w:val="22"/>
          <w:szCs w:val="22"/>
        </w:rPr>
      </w:pPr>
      <w:r>
        <w:rPr>
          <w:rFonts w:ascii="Open Sans" w:hAnsi="Open Sans" w:cs="Open Sans"/>
          <w:sz w:val="22"/>
          <w:szCs w:val="22"/>
        </w:rPr>
        <w:t xml:space="preserve">School visits also allow Governors </w:t>
      </w:r>
      <w:r w:rsidR="00EB31ED" w:rsidRPr="00EB31ED">
        <w:rPr>
          <w:rFonts w:ascii="Open Sans" w:hAnsi="Open Sans" w:cs="Open Sans"/>
          <w:sz w:val="22"/>
          <w:szCs w:val="22"/>
        </w:rPr>
        <w:t>to focus on particular areas, eg:</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the management of the school’s resources</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the condition of the building and its use</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the development of teaching and support staff</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a specific subject area</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a particular year group or class.</w:t>
      </w:r>
    </w:p>
    <w:p w:rsidR="00EB31ED" w:rsidRPr="000A0797" w:rsidRDefault="00EB31ED" w:rsidP="00EB31ED">
      <w:pPr>
        <w:spacing w:after="160" w:line="259" w:lineRule="auto"/>
        <w:rPr>
          <w:rFonts w:ascii="Open Sans" w:hAnsi="Open Sans" w:cs="Open Sans"/>
          <w:b/>
          <w:sz w:val="22"/>
          <w:szCs w:val="22"/>
        </w:rPr>
      </w:pPr>
      <w:r w:rsidRPr="000A0797">
        <w:rPr>
          <w:rFonts w:ascii="Open Sans" w:hAnsi="Open Sans" w:cs="Open Sans"/>
          <w:b/>
          <w:sz w:val="22"/>
          <w:szCs w:val="22"/>
        </w:rPr>
        <w:t>By visiting school and becoming better informed Governors will be:</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more aware of the needs of the school</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in a good position to support the school in its community.</w:t>
      </w:r>
    </w:p>
    <w:p w:rsidR="00EB31ED" w:rsidRPr="000A0797" w:rsidRDefault="00EB31ED" w:rsidP="00EB31ED">
      <w:pPr>
        <w:spacing w:after="160" w:line="259" w:lineRule="auto"/>
        <w:rPr>
          <w:rFonts w:ascii="Open Sans" w:hAnsi="Open Sans" w:cs="Open Sans"/>
          <w:b/>
          <w:sz w:val="22"/>
          <w:szCs w:val="22"/>
        </w:rPr>
      </w:pPr>
      <w:r w:rsidRPr="000A0797">
        <w:rPr>
          <w:rFonts w:ascii="Open Sans" w:hAnsi="Open Sans" w:cs="Open Sans"/>
          <w:b/>
          <w:sz w:val="22"/>
          <w:szCs w:val="22"/>
        </w:rPr>
        <w:t>The main purpose of school visits</w:t>
      </w:r>
    </w:p>
    <w:p w:rsidR="00EB31ED" w:rsidRPr="000A0797" w:rsidRDefault="00EB31ED" w:rsidP="00EB31ED">
      <w:pPr>
        <w:spacing w:after="160" w:line="259" w:lineRule="auto"/>
        <w:rPr>
          <w:rFonts w:ascii="Open Sans" w:hAnsi="Open Sans" w:cs="Open Sans"/>
          <w:b/>
          <w:sz w:val="22"/>
          <w:szCs w:val="22"/>
        </w:rPr>
      </w:pPr>
      <w:r w:rsidRPr="000A0797">
        <w:rPr>
          <w:rFonts w:ascii="Open Sans" w:hAnsi="Open Sans" w:cs="Open Sans"/>
          <w:b/>
          <w:sz w:val="22"/>
          <w:szCs w:val="22"/>
        </w:rPr>
        <w:t>A Governor visits school to:</w:t>
      </w:r>
    </w:p>
    <w:p w:rsidR="000A0797"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learn so that the Governing Body’s first hand knowledge base</w:t>
      </w:r>
      <w:r w:rsidR="000A0797">
        <w:rPr>
          <w:rFonts w:ascii="Open Sans" w:hAnsi="Open Sans" w:cs="Open Sans"/>
          <w:sz w:val="22"/>
          <w:szCs w:val="22"/>
        </w:rPr>
        <w:t xml:space="preserve"> is increased</w:t>
      </w:r>
    </w:p>
    <w:p w:rsidR="00EB31ED" w:rsidRPr="000A0797" w:rsidRDefault="000A0797" w:rsidP="000A0797">
      <w:pPr>
        <w:pStyle w:val="ListParagraph"/>
        <w:numPr>
          <w:ilvl w:val="0"/>
          <w:numId w:val="1"/>
        </w:numPr>
        <w:spacing w:after="160" w:line="259" w:lineRule="auto"/>
        <w:rPr>
          <w:rFonts w:ascii="Open Sans" w:hAnsi="Open Sans" w:cs="Open Sans"/>
          <w:sz w:val="22"/>
          <w:szCs w:val="22"/>
        </w:rPr>
      </w:pPr>
      <w:r w:rsidRPr="000A0797">
        <w:rPr>
          <w:rFonts w:ascii="Open Sans" w:hAnsi="Open Sans" w:cs="Open Sans"/>
          <w:sz w:val="22"/>
          <w:szCs w:val="22"/>
        </w:rPr>
        <w:t xml:space="preserve">Inform </w:t>
      </w:r>
      <w:r w:rsidR="00EB31ED" w:rsidRPr="000A0797">
        <w:rPr>
          <w:rFonts w:ascii="Open Sans" w:hAnsi="Open Sans" w:cs="Open Sans"/>
          <w:sz w:val="22"/>
          <w:szCs w:val="22"/>
        </w:rPr>
        <w:t>strategic decision making</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lastRenderedPageBreak/>
        <w:t> keep under review the way in which the school is operating</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experience the impact and progress of t</w:t>
      </w:r>
      <w:r w:rsidR="000A0797">
        <w:rPr>
          <w:rFonts w:ascii="Open Sans" w:hAnsi="Open Sans" w:cs="Open Sans"/>
          <w:sz w:val="22"/>
          <w:szCs w:val="22"/>
        </w:rPr>
        <w:t xml:space="preserve">he implementation of the school </w:t>
      </w:r>
      <w:r w:rsidRPr="00EB31ED">
        <w:rPr>
          <w:rFonts w:ascii="Open Sans" w:hAnsi="Open Sans" w:cs="Open Sans"/>
          <w:sz w:val="22"/>
          <w:szCs w:val="22"/>
        </w:rPr>
        <w:t>improvement plan and school policies</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demonstrate to staff that the Governing Body takes its responsibilities very seriously</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establish and develop good professional relationships wi</w:t>
      </w:r>
      <w:r w:rsidR="000A0797">
        <w:rPr>
          <w:rFonts w:ascii="Open Sans" w:hAnsi="Open Sans" w:cs="Open Sans"/>
          <w:sz w:val="22"/>
          <w:szCs w:val="22"/>
        </w:rPr>
        <w:t xml:space="preserve">th staff, especially those that </w:t>
      </w:r>
      <w:r w:rsidRPr="00EB31ED">
        <w:rPr>
          <w:rFonts w:ascii="Open Sans" w:hAnsi="Open Sans" w:cs="Open Sans"/>
          <w:sz w:val="22"/>
          <w:szCs w:val="22"/>
        </w:rPr>
        <w:t>are linked with your individual area of responsibility, e</w:t>
      </w:r>
      <w:r w:rsidR="000A0797">
        <w:rPr>
          <w:rFonts w:ascii="Open Sans" w:hAnsi="Open Sans" w:cs="Open Sans"/>
          <w:sz w:val="22"/>
          <w:szCs w:val="22"/>
        </w:rPr>
        <w:t xml:space="preserve">.g. literacy, numeracy, Special </w:t>
      </w:r>
      <w:r w:rsidRPr="00EB31ED">
        <w:rPr>
          <w:rFonts w:ascii="Open Sans" w:hAnsi="Open Sans" w:cs="Open Sans"/>
          <w:sz w:val="22"/>
          <w:szCs w:val="22"/>
        </w:rPr>
        <w:t>Needs or Health and Safety.</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see in context some of the monitoring systems employed by the school</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xml:space="preserve"> demonstrate that the Governing Body is contributing </w:t>
      </w:r>
      <w:r w:rsidR="000A0797">
        <w:rPr>
          <w:rFonts w:ascii="Open Sans" w:hAnsi="Open Sans" w:cs="Open Sans"/>
          <w:sz w:val="22"/>
          <w:szCs w:val="22"/>
        </w:rPr>
        <w:t xml:space="preserve">to the school’s self evaluation </w:t>
      </w:r>
      <w:r w:rsidRPr="00EB31ED">
        <w:rPr>
          <w:rFonts w:ascii="Open Sans" w:hAnsi="Open Sans" w:cs="Open Sans"/>
          <w:sz w:val="22"/>
          <w:szCs w:val="22"/>
        </w:rPr>
        <w:t>process</w:t>
      </w:r>
    </w:p>
    <w:p w:rsidR="00EB31ED" w:rsidRPr="00EB31ED" w:rsidRDefault="00EB31ED" w:rsidP="00EB31ED">
      <w:pPr>
        <w:spacing w:after="160" w:line="259" w:lineRule="auto"/>
        <w:rPr>
          <w:rFonts w:ascii="Open Sans" w:hAnsi="Open Sans" w:cs="Open Sans"/>
          <w:sz w:val="22"/>
          <w:szCs w:val="22"/>
        </w:rPr>
      </w:pPr>
      <w:r w:rsidRPr="00EB31ED">
        <w:rPr>
          <w:rFonts w:ascii="Open Sans" w:hAnsi="Open Sans" w:cs="Open Sans"/>
          <w:sz w:val="22"/>
          <w:szCs w:val="22"/>
        </w:rPr>
        <w:t> show support and encouragement to staff and children.</w:t>
      </w:r>
    </w:p>
    <w:p w:rsidR="00380134" w:rsidRDefault="000A0797" w:rsidP="00EB31ED">
      <w:pPr>
        <w:spacing w:after="160" w:line="259" w:lineRule="auto"/>
        <w:rPr>
          <w:rFonts w:ascii="Open Sans" w:hAnsi="Open Sans" w:cs="Open Sans"/>
          <w:b/>
          <w:sz w:val="22"/>
          <w:szCs w:val="22"/>
        </w:rPr>
      </w:pPr>
      <w:r w:rsidRPr="000A0797">
        <w:rPr>
          <w:rFonts w:ascii="Open Sans" w:hAnsi="Open Sans" w:cs="Open Sans"/>
          <w:b/>
          <w:sz w:val="22"/>
          <w:szCs w:val="22"/>
        </w:rPr>
        <w:t>What are the benefits to governors and staff</w:t>
      </w:r>
      <w:r>
        <w:rPr>
          <w:rFonts w:ascii="Open Sans" w:hAnsi="Open Sans" w:cs="Open Sans"/>
          <w:b/>
          <w:sz w:val="22"/>
          <w:szCs w:val="22"/>
        </w:rPr>
        <w:t>?</w:t>
      </w:r>
    </w:p>
    <w:tbl>
      <w:tblPr>
        <w:tblStyle w:val="TableGrid"/>
        <w:tblW w:w="0" w:type="auto"/>
        <w:tblLook w:val="04A0" w:firstRow="1" w:lastRow="0" w:firstColumn="1" w:lastColumn="0" w:noHBand="0" w:noVBand="1"/>
      </w:tblPr>
      <w:tblGrid>
        <w:gridCol w:w="4508"/>
        <w:gridCol w:w="4508"/>
      </w:tblGrid>
      <w:tr w:rsidR="00970359" w:rsidTr="00970359">
        <w:tc>
          <w:tcPr>
            <w:tcW w:w="4508" w:type="dxa"/>
            <w:shd w:val="clear" w:color="auto" w:fill="E7E6E6" w:themeFill="background2"/>
          </w:tcPr>
          <w:p w:rsidR="00970359" w:rsidRDefault="00970359" w:rsidP="00970359">
            <w:pPr>
              <w:spacing w:after="160" w:line="259" w:lineRule="auto"/>
              <w:jc w:val="center"/>
              <w:rPr>
                <w:rFonts w:ascii="Open Sans" w:hAnsi="Open Sans" w:cs="Open Sans"/>
                <w:b/>
                <w:sz w:val="22"/>
                <w:szCs w:val="22"/>
              </w:rPr>
            </w:pPr>
            <w:r>
              <w:rPr>
                <w:rFonts w:ascii="Open Sans" w:hAnsi="Open Sans" w:cs="Open Sans"/>
                <w:b/>
                <w:sz w:val="22"/>
                <w:szCs w:val="22"/>
              </w:rPr>
              <w:t>Governors</w:t>
            </w:r>
          </w:p>
        </w:tc>
        <w:tc>
          <w:tcPr>
            <w:tcW w:w="4508" w:type="dxa"/>
            <w:shd w:val="clear" w:color="auto" w:fill="E7E6E6" w:themeFill="background2"/>
          </w:tcPr>
          <w:p w:rsidR="00970359" w:rsidRDefault="00970359" w:rsidP="00970359">
            <w:pPr>
              <w:spacing w:after="160" w:line="259" w:lineRule="auto"/>
              <w:jc w:val="center"/>
              <w:rPr>
                <w:rFonts w:ascii="Open Sans" w:hAnsi="Open Sans" w:cs="Open Sans"/>
                <w:b/>
                <w:sz w:val="22"/>
                <w:szCs w:val="22"/>
              </w:rPr>
            </w:pPr>
            <w:r>
              <w:rPr>
                <w:rFonts w:ascii="Open Sans" w:hAnsi="Open Sans" w:cs="Open Sans"/>
                <w:b/>
                <w:sz w:val="22"/>
                <w:szCs w:val="22"/>
              </w:rPr>
              <w:t>Staff</w:t>
            </w:r>
          </w:p>
        </w:tc>
      </w:tr>
      <w:tr w:rsidR="00970359" w:rsidTr="00970359">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 xml:space="preserve">To establish relationships with the staff </w:t>
            </w:r>
          </w:p>
        </w:tc>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get to know staff and establish positive relationships with them</w:t>
            </w: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understand pupil’s needs</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 xml:space="preserve">To recognise and celebrate success </w:t>
            </w:r>
          </w:p>
        </w:tc>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feel valued</w:t>
            </w:r>
          </w:p>
        </w:tc>
      </w:tr>
      <w:tr w:rsidR="00970359" w:rsidTr="00970359">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monitor the implementation of the School Development/Improvement Plan</w:t>
            </w:r>
          </w:p>
        </w:tc>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appreciate and value the role and responsibilities of all Governors</w:t>
            </w: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increase their first hand knowledge of the school which will inform strategic decisions</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rPr>
          <w:trHeight w:val="808"/>
        </w:trPr>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understand the environment in which staff work and teachers teach</w:t>
            </w:r>
          </w:p>
        </w:tc>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ensure Governors understand the reality of the classroom and the school</w:t>
            </w: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see policies and schemes of work in practice</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find out what resources are used, what resources are needed and to prioritise them</w:t>
            </w:r>
          </w:p>
        </w:tc>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highlight the need for further resources</w:t>
            </w:r>
          </w:p>
        </w:tc>
      </w:tr>
      <w:tr w:rsidR="00970359" w:rsidTr="00970359">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show support and encouragement to staff and pupils</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lastRenderedPageBreak/>
              <w:t>To demonstrate that the GB is contributing to the school’s self- evaluation process</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develop links with a class, year group or subject area</w:t>
            </w:r>
          </w:p>
        </w:tc>
        <w:tc>
          <w:tcPr>
            <w:tcW w:w="4508" w:type="dxa"/>
          </w:tcPr>
          <w:p w:rsidR="00970359" w:rsidRPr="00F323F8" w:rsidRDefault="00970359" w:rsidP="00EB31ED">
            <w:pPr>
              <w:spacing w:after="160" w:line="259" w:lineRule="auto"/>
              <w:rPr>
                <w:rFonts w:ascii="Open Sans" w:hAnsi="Open Sans" w:cs="Open Sans"/>
                <w:sz w:val="22"/>
                <w:szCs w:val="22"/>
              </w:rPr>
            </w:pPr>
          </w:p>
        </w:tc>
      </w:tr>
      <w:tr w:rsidR="00970359" w:rsidTr="00970359">
        <w:tc>
          <w:tcPr>
            <w:tcW w:w="4508" w:type="dxa"/>
          </w:tcPr>
          <w:p w:rsidR="00970359" w:rsidRPr="00F323F8" w:rsidRDefault="00970359" w:rsidP="00EB31ED">
            <w:pPr>
              <w:spacing w:after="160" w:line="259" w:lineRule="auto"/>
              <w:rPr>
                <w:rFonts w:ascii="Open Sans" w:hAnsi="Open Sans" w:cs="Open Sans"/>
                <w:sz w:val="22"/>
                <w:szCs w:val="22"/>
              </w:rPr>
            </w:pPr>
            <w:r w:rsidRPr="00F323F8">
              <w:rPr>
                <w:rFonts w:ascii="Open Sans" w:hAnsi="Open Sans" w:cs="Open Sans"/>
                <w:sz w:val="22"/>
                <w:szCs w:val="22"/>
              </w:rPr>
              <w:t>To develop individual Governor’s roles in terms of their specific responsibilities eg Special Needs, Safeguarding</w:t>
            </w:r>
          </w:p>
        </w:tc>
        <w:tc>
          <w:tcPr>
            <w:tcW w:w="4508" w:type="dxa"/>
          </w:tcPr>
          <w:p w:rsidR="00970359" w:rsidRPr="00F323F8" w:rsidRDefault="00970359" w:rsidP="00970359">
            <w:pPr>
              <w:spacing w:after="160" w:line="259" w:lineRule="auto"/>
              <w:rPr>
                <w:rFonts w:ascii="Open Sans" w:hAnsi="Open Sans" w:cs="Open Sans"/>
                <w:sz w:val="22"/>
                <w:szCs w:val="22"/>
              </w:rPr>
            </w:pPr>
            <w:r w:rsidRPr="00F323F8">
              <w:rPr>
                <w:rFonts w:ascii="Open Sans" w:hAnsi="Open Sans" w:cs="Open Sans"/>
                <w:sz w:val="22"/>
                <w:szCs w:val="22"/>
              </w:rPr>
              <w:t>To share an understanding of the specific area.</w:t>
            </w:r>
          </w:p>
        </w:tc>
      </w:tr>
    </w:tbl>
    <w:p w:rsidR="00970359" w:rsidRDefault="00970359" w:rsidP="00EB31ED">
      <w:pPr>
        <w:spacing w:after="160" w:line="259" w:lineRule="auto"/>
        <w:rPr>
          <w:rFonts w:ascii="Open Sans" w:hAnsi="Open Sans" w:cs="Open Sans"/>
          <w:b/>
          <w:sz w:val="22"/>
          <w:szCs w:val="22"/>
        </w:rPr>
      </w:pPr>
    </w:p>
    <w:p w:rsidR="00C678E5" w:rsidRDefault="00C678E5" w:rsidP="00EB31ED">
      <w:pPr>
        <w:spacing w:after="160" w:line="259" w:lineRule="auto"/>
        <w:rPr>
          <w:rFonts w:ascii="Open Sans" w:hAnsi="Open Sans" w:cs="Open Sans"/>
          <w:b/>
          <w:sz w:val="22"/>
          <w:szCs w:val="22"/>
        </w:rPr>
      </w:pPr>
      <w:r w:rsidRPr="00C678E5">
        <w:rPr>
          <w:rFonts w:ascii="Open Sans" w:hAnsi="Open Sans" w:cs="Open Sans"/>
          <w:b/>
          <w:sz w:val="22"/>
          <w:szCs w:val="22"/>
        </w:rPr>
        <w:t xml:space="preserve">What are governors’ visits not about? </w:t>
      </w:r>
    </w:p>
    <w:p w:rsid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 xml:space="preserve">The main point to emphasise is that Governors’ visits to classrooms are not a form of inspection in terms of making judgements about the professional expertise of members of staff, especially with regard to the quality of teaching.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 xml:space="preserve">A school visit is also not about: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sym w:font="Symbol" w:char="F0B7"/>
      </w:r>
      <w:r w:rsidRPr="00C678E5">
        <w:rPr>
          <w:rFonts w:ascii="Open Sans" w:hAnsi="Open Sans" w:cs="Open Sans"/>
          <w:sz w:val="22"/>
          <w:szCs w:val="22"/>
        </w:rPr>
        <w:t xml:space="preserve"> Checking on the progress of your own or known children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sym w:font="Symbol" w:char="F0B7"/>
      </w:r>
      <w:r w:rsidRPr="00C678E5">
        <w:rPr>
          <w:rFonts w:ascii="Open Sans" w:hAnsi="Open Sans" w:cs="Open Sans"/>
          <w:sz w:val="22"/>
          <w:szCs w:val="22"/>
        </w:rPr>
        <w:t xml:space="preserve"> Monopolising staff time</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 xml:space="preserve"> </w:t>
      </w:r>
      <w:r w:rsidRPr="00C678E5">
        <w:rPr>
          <w:rFonts w:ascii="Open Sans" w:hAnsi="Open Sans" w:cs="Open Sans"/>
          <w:sz w:val="22"/>
          <w:szCs w:val="22"/>
        </w:rPr>
        <w:sym w:font="Symbol" w:char="F0B7"/>
      </w:r>
      <w:r w:rsidRPr="00C678E5">
        <w:rPr>
          <w:rFonts w:ascii="Open Sans" w:hAnsi="Open Sans" w:cs="Open Sans"/>
          <w:sz w:val="22"/>
          <w:szCs w:val="22"/>
        </w:rPr>
        <w:t xml:space="preserve"> Arriving with inflexible or pre-conceived ideas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sym w:font="Symbol" w:char="F0B7"/>
      </w:r>
      <w:r w:rsidRPr="00C678E5">
        <w:rPr>
          <w:rFonts w:ascii="Open Sans" w:hAnsi="Open Sans" w:cs="Open Sans"/>
          <w:sz w:val="22"/>
          <w:szCs w:val="22"/>
        </w:rPr>
        <w:t xml:space="preserve"> Pursuing personal agendas or issues. </w:t>
      </w:r>
    </w:p>
    <w:p w:rsidR="00C678E5" w:rsidRDefault="00C678E5" w:rsidP="00EB31ED">
      <w:pPr>
        <w:spacing w:after="160" w:line="259" w:lineRule="auto"/>
        <w:rPr>
          <w:rFonts w:ascii="Open Sans" w:hAnsi="Open Sans" w:cs="Open Sans"/>
          <w:b/>
          <w:sz w:val="22"/>
          <w:szCs w:val="22"/>
        </w:rPr>
      </w:pPr>
      <w:r>
        <w:rPr>
          <w:rFonts w:ascii="Open Sans" w:hAnsi="Open Sans" w:cs="Open Sans"/>
          <w:b/>
          <w:sz w:val="22"/>
          <w:szCs w:val="22"/>
        </w:rPr>
        <w:t>How often should governors</w:t>
      </w:r>
      <w:r w:rsidRPr="00C678E5">
        <w:rPr>
          <w:rFonts w:ascii="Open Sans" w:hAnsi="Open Sans" w:cs="Open Sans"/>
          <w:b/>
          <w:sz w:val="22"/>
          <w:szCs w:val="22"/>
        </w:rPr>
        <w:t xml:space="preserve"> visit?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 xml:space="preserve">This will essentially depend on the number of Governors available to take on the responsibility and the size of the school staff. </w:t>
      </w:r>
    </w:p>
    <w:p w:rsidR="00C678E5" w:rsidRDefault="00C678E5" w:rsidP="00EB31ED">
      <w:pPr>
        <w:spacing w:after="160" w:line="259" w:lineRule="auto"/>
        <w:rPr>
          <w:rFonts w:ascii="Open Sans" w:hAnsi="Open Sans" w:cs="Open Sans"/>
          <w:b/>
          <w:sz w:val="22"/>
          <w:szCs w:val="22"/>
        </w:rPr>
      </w:pPr>
      <w:r w:rsidRPr="00C678E5">
        <w:rPr>
          <w:rFonts w:ascii="Open Sans" w:hAnsi="Open Sans" w:cs="Open Sans"/>
          <w:b/>
          <w:sz w:val="22"/>
          <w:szCs w:val="22"/>
        </w:rPr>
        <w:t xml:space="preserve">Who schedules the visits?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Visits should always be agreed with the Headteacher or a member of the senior leadership team. The Chair of Governors should be made aware of all visits.</w:t>
      </w:r>
    </w:p>
    <w:p w:rsidR="00C678E5" w:rsidRDefault="00C678E5" w:rsidP="00EB31ED">
      <w:pPr>
        <w:spacing w:after="160" w:line="259" w:lineRule="auto"/>
        <w:rPr>
          <w:rFonts w:ascii="Open Sans" w:hAnsi="Open Sans" w:cs="Open Sans"/>
          <w:b/>
          <w:sz w:val="22"/>
          <w:szCs w:val="22"/>
        </w:rPr>
      </w:pPr>
      <w:r w:rsidRPr="00C678E5">
        <w:rPr>
          <w:rFonts w:ascii="Open Sans" w:hAnsi="Open Sans" w:cs="Open Sans"/>
          <w:b/>
          <w:sz w:val="22"/>
          <w:szCs w:val="22"/>
        </w:rPr>
        <w:t xml:space="preserve">Visit preparation </w:t>
      </w:r>
    </w:p>
    <w:p w:rsidR="00C678E5" w:rsidRPr="00C678E5" w:rsidRDefault="00C678E5" w:rsidP="00EB31ED">
      <w:pPr>
        <w:spacing w:after="160" w:line="259" w:lineRule="auto"/>
        <w:rPr>
          <w:rFonts w:ascii="Open Sans" w:hAnsi="Open Sans" w:cs="Open Sans"/>
          <w:sz w:val="22"/>
          <w:szCs w:val="22"/>
        </w:rPr>
      </w:pPr>
      <w:r w:rsidRPr="00C678E5">
        <w:rPr>
          <w:rFonts w:ascii="Open Sans" w:hAnsi="Open Sans" w:cs="Open Sans"/>
          <w:sz w:val="22"/>
          <w:szCs w:val="22"/>
        </w:rPr>
        <w:t xml:space="preserve">An important part of the visit preparation is to </w:t>
      </w:r>
      <w:r>
        <w:rPr>
          <w:rFonts w:ascii="Open Sans" w:hAnsi="Open Sans" w:cs="Open Sans"/>
          <w:sz w:val="22"/>
          <w:szCs w:val="22"/>
        </w:rPr>
        <w:t xml:space="preserve">familiarise yourself with </w:t>
      </w:r>
      <w:r w:rsidRPr="00C678E5">
        <w:rPr>
          <w:rFonts w:ascii="Open Sans" w:hAnsi="Open Sans" w:cs="Open Sans"/>
          <w:sz w:val="22"/>
          <w:szCs w:val="22"/>
        </w:rPr>
        <w:t xml:space="preserve">the protocols that are to be observed or more simply ‘the ground rules’. </w:t>
      </w:r>
      <w:r>
        <w:rPr>
          <w:rFonts w:ascii="Open Sans" w:hAnsi="Open Sans" w:cs="Open Sans"/>
          <w:sz w:val="22"/>
          <w:szCs w:val="22"/>
        </w:rPr>
        <w:t>We have</w:t>
      </w:r>
      <w:r w:rsidRPr="00C678E5">
        <w:rPr>
          <w:rFonts w:ascii="Open Sans" w:hAnsi="Open Sans" w:cs="Open Sans"/>
          <w:sz w:val="22"/>
          <w:szCs w:val="22"/>
        </w:rPr>
        <w:t xml:space="preserve"> plan</w:t>
      </w:r>
      <w:r>
        <w:rPr>
          <w:rFonts w:ascii="Open Sans" w:hAnsi="Open Sans" w:cs="Open Sans"/>
          <w:sz w:val="22"/>
          <w:szCs w:val="22"/>
        </w:rPr>
        <w:t>ned,</w:t>
      </w:r>
      <w:r w:rsidRPr="00C678E5">
        <w:rPr>
          <w:rFonts w:ascii="Open Sans" w:hAnsi="Open Sans" w:cs="Open Sans"/>
          <w:sz w:val="22"/>
          <w:szCs w:val="22"/>
        </w:rPr>
        <w:t xml:space="preserve"> in advance</w:t>
      </w:r>
      <w:r>
        <w:rPr>
          <w:rFonts w:ascii="Open Sans" w:hAnsi="Open Sans" w:cs="Open Sans"/>
          <w:sz w:val="22"/>
          <w:szCs w:val="22"/>
        </w:rPr>
        <w:t>,</w:t>
      </w:r>
      <w:r w:rsidRPr="00C678E5">
        <w:rPr>
          <w:rFonts w:ascii="Open Sans" w:hAnsi="Open Sans" w:cs="Open Sans"/>
          <w:sz w:val="22"/>
          <w:szCs w:val="22"/>
        </w:rPr>
        <w:t xml:space="preserve"> what should always and never happen before, during and after a visit, the ground rules </w:t>
      </w:r>
      <w:r>
        <w:rPr>
          <w:rFonts w:ascii="Open Sans" w:hAnsi="Open Sans" w:cs="Open Sans"/>
          <w:sz w:val="22"/>
          <w:szCs w:val="22"/>
        </w:rPr>
        <w:t>are</w:t>
      </w:r>
      <w:r w:rsidRPr="00C678E5">
        <w:rPr>
          <w:rFonts w:ascii="Open Sans" w:hAnsi="Open Sans" w:cs="Open Sans"/>
          <w:sz w:val="22"/>
          <w:szCs w:val="22"/>
        </w:rPr>
        <w:t xml:space="preserve"> firmly established and should avoid any problems and make the visit more beneficial and enjoyable. </w:t>
      </w:r>
    </w:p>
    <w:p w:rsidR="00C678E5" w:rsidRDefault="00C678E5" w:rsidP="00EB31ED">
      <w:pPr>
        <w:spacing w:after="160" w:line="259" w:lineRule="auto"/>
        <w:rPr>
          <w:rFonts w:ascii="Open Sans" w:hAnsi="Open Sans" w:cs="Open Sans"/>
          <w:b/>
          <w:sz w:val="22"/>
          <w:szCs w:val="22"/>
        </w:rPr>
      </w:pPr>
      <w:r w:rsidRPr="00C678E5">
        <w:rPr>
          <w:rFonts w:ascii="Open Sans" w:hAnsi="Open Sans" w:cs="Open Sans"/>
          <w:b/>
          <w:sz w:val="22"/>
          <w:szCs w:val="22"/>
        </w:rPr>
        <w:t>A number of Governor’s Visit Forms have been attached to this policy at Appendix 1a and 1b and can be partially completed before the visit. Reference should be made throughout the process to the ‘Pre and Post Visit Checklist’ which is attached at Appendix</w:t>
      </w:r>
      <w:r>
        <w:rPr>
          <w:rFonts w:ascii="Open Sans" w:hAnsi="Open Sans" w:cs="Open Sans"/>
          <w:b/>
          <w:sz w:val="22"/>
          <w:szCs w:val="22"/>
        </w:rPr>
        <w:t xml:space="preserve"> 2</w:t>
      </w:r>
    </w:p>
    <w:tbl>
      <w:tblPr>
        <w:tblStyle w:val="TableGrid"/>
        <w:tblW w:w="0" w:type="auto"/>
        <w:tblLook w:val="04A0" w:firstRow="1" w:lastRow="0" w:firstColumn="1" w:lastColumn="0" w:noHBand="0" w:noVBand="1"/>
      </w:tblPr>
      <w:tblGrid>
        <w:gridCol w:w="3005"/>
        <w:gridCol w:w="3005"/>
        <w:gridCol w:w="3006"/>
      </w:tblGrid>
      <w:tr w:rsidR="00C678E5" w:rsidTr="00C678E5">
        <w:tc>
          <w:tcPr>
            <w:tcW w:w="3005" w:type="dxa"/>
          </w:tcPr>
          <w:p w:rsidR="00C678E5" w:rsidRPr="00CD4F41" w:rsidRDefault="00C678E5" w:rsidP="00EB31ED">
            <w:pPr>
              <w:spacing w:after="160" w:line="259" w:lineRule="auto"/>
              <w:rPr>
                <w:rFonts w:ascii="Open Sans" w:hAnsi="Open Sans" w:cs="Open Sans"/>
                <w:sz w:val="22"/>
                <w:szCs w:val="22"/>
              </w:rPr>
            </w:pPr>
          </w:p>
        </w:tc>
        <w:tc>
          <w:tcPr>
            <w:tcW w:w="3005" w:type="dxa"/>
          </w:tcPr>
          <w:p w:rsidR="00C678E5" w:rsidRPr="00CD4F41" w:rsidRDefault="00C678E5" w:rsidP="00EB31ED">
            <w:pPr>
              <w:spacing w:after="160" w:line="259" w:lineRule="auto"/>
              <w:rPr>
                <w:rFonts w:ascii="Open Sans" w:hAnsi="Open Sans" w:cs="Open Sans"/>
                <w:sz w:val="22"/>
                <w:szCs w:val="22"/>
              </w:rPr>
            </w:pPr>
            <w:r w:rsidRPr="00CD4F41">
              <w:rPr>
                <w:rFonts w:ascii="Open Sans" w:hAnsi="Open Sans" w:cs="Open Sans"/>
                <w:sz w:val="22"/>
                <w:szCs w:val="22"/>
              </w:rPr>
              <w:t>Always</w:t>
            </w:r>
          </w:p>
        </w:tc>
        <w:tc>
          <w:tcPr>
            <w:tcW w:w="3006" w:type="dxa"/>
          </w:tcPr>
          <w:p w:rsidR="00C678E5" w:rsidRPr="00CD4F41" w:rsidRDefault="00C678E5" w:rsidP="00EB31ED">
            <w:pPr>
              <w:spacing w:after="160" w:line="259" w:lineRule="auto"/>
              <w:rPr>
                <w:rFonts w:ascii="Open Sans" w:hAnsi="Open Sans" w:cs="Open Sans"/>
                <w:sz w:val="22"/>
                <w:szCs w:val="22"/>
              </w:rPr>
            </w:pPr>
            <w:r w:rsidRPr="00CD4F41">
              <w:rPr>
                <w:rFonts w:ascii="Open Sans" w:hAnsi="Open Sans" w:cs="Open Sans"/>
                <w:sz w:val="22"/>
                <w:szCs w:val="22"/>
              </w:rPr>
              <w:t>Never</w:t>
            </w:r>
          </w:p>
        </w:tc>
      </w:tr>
      <w:tr w:rsidR="00C678E5" w:rsidTr="00C678E5">
        <w:tc>
          <w:tcPr>
            <w:tcW w:w="3005" w:type="dxa"/>
          </w:tcPr>
          <w:p w:rsidR="00C678E5" w:rsidRPr="00CD4F41" w:rsidRDefault="00C678E5" w:rsidP="00EB31ED">
            <w:pPr>
              <w:spacing w:after="160" w:line="259" w:lineRule="auto"/>
              <w:rPr>
                <w:rFonts w:ascii="Open Sans" w:hAnsi="Open Sans" w:cs="Open Sans"/>
                <w:sz w:val="22"/>
                <w:szCs w:val="22"/>
              </w:rPr>
            </w:pPr>
            <w:r w:rsidRPr="00CD4F41">
              <w:rPr>
                <w:rFonts w:ascii="Open Sans" w:hAnsi="Open Sans" w:cs="Open Sans"/>
                <w:sz w:val="22"/>
                <w:szCs w:val="22"/>
              </w:rPr>
              <w:t>Before</w:t>
            </w:r>
          </w:p>
        </w:tc>
        <w:tc>
          <w:tcPr>
            <w:tcW w:w="3005" w:type="dxa"/>
          </w:tcPr>
          <w:p w:rsidR="00CD4F41" w:rsidRPr="00CD4F41" w:rsidRDefault="00C678E5" w:rsidP="00CD4F41">
            <w:pPr>
              <w:pStyle w:val="ListParagraph"/>
              <w:numPr>
                <w:ilvl w:val="0"/>
                <w:numId w:val="1"/>
              </w:numPr>
              <w:spacing w:line="259" w:lineRule="auto"/>
              <w:ind w:left="142" w:hanging="142"/>
              <w:rPr>
                <w:rFonts w:ascii="Open Sans" w:hAnsi="Open Sans" w:cs="Open Sans"/>
                <w:sz w:val="22"/>
                <w:szCs w:val="22"/>
              </w:rPr>
            </w:pPr>
            <w:r w:rsidRPr="00CD4F41">
              <w:rPr>
                <w:rFonts w:ascii="Open Sans" w:hAnsi="Open Sans" w:cs="Open Sans"/>
                <w:sz w:val="22"/>
                <w:szCs w:val="22"/>
              </w:rPr>
              <w:t xml:space="preserve">Review the action points in the School Improvement/ Development Plan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Agree the purpose of the visit with Headteacher or a member of the Senior Management Team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Arrange details of the visit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Try to visit at different times of the day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Headteacher/relevant member of staff draws up a schedule for visit - When? Where? With whom? Duration? Time for feedback? </w:t>
            </w:r>
          </w:p>
          <w:p w:rsidR="00C678E5" w:rsidRP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Discuss with the Headteacher or Senior Management Team what is to be visited in school or the context of the lesson to be visited and possible involvement</w:t>
            </w:r>
          </w:p>
        </w:tc>
        <w:tc>
          <w:tcPr>
            <w:tcW w:w="3006" w:type="dxa"/>
          </w:tcPr>
          <w:p w:rsidR="00CD4F41" w:rsidRPr="00CD4F41" w:rsidRDefault="00C678E5" w:rsidP="00CD4F41">
            <w:pPr>
              <w:pStyle w:val="ListParagraph"/>
              <w:numPr>
                <w:ilvl w:val="0"/>
                <w:numId w:val="1"/>
              </w:numPr>
              <w:spacing w:line="259" w:lineRule="auto"/>
              <w:ind w:left="118" w:hanging="141"/>
              <w:rPr>
                <w:rFonts w:ascii="Open Sans" w:hAnsi="Open Sans" w:cs="Open Sans"/>
                <w:sz w:val="22"/>
                <w:szCs w:val="22"/>
              </w:rPr>
            </w:pPr>
            <w:r w:rsidRPr="00CD4F41">
              <w:rPr>
                <w:rFonts w:ascii="Open Sans" w:hAnsi="Open Sans" w:cs="Open Sans"/>
                <w:sz w:val="22"/>
                <w:szCs w:val="22"/>
              </w:rPr>
              <w:t xml:space="preserve">Turn up unannounced for visit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Expect to go into a classroom without prior arrangement and a recommended minimum notice of one week </w:t>
            </w:r>
          </w:p>
          <w:p w:rsidR="00C678E5" w:rsidRP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Visit during a SATs or test week without the visit being agreed by the Headteacher or member of the Senior Management Team</w:t>
            </w:r>
          </w:p>
        </w:tc>
      </w:tr>
      <w:tr w:rsidR="00C678E5" w:rsidTr="00C678E5">
        <w:tc>
          <w:tcPr>
            <w:tcW w:w="3005" w:type="dxa"/>
          </w:tcPr>
          <w:p w:rsidR="00C678E5" w:rsidRPr="00CD4F41" w:rsidRDefault="00C678E5" w:rsidP="00EB31ED">
            <w:pPr>
              <w:spacing w:after="160" w:line="259" w:lineRule="auto"/>
              <w:rPr>
                <w:rFonts w:ascii="Open Sans" w:hAnsi="Open Sans" w:cs="Open Sans"/>
                <w:sz w:val="22"/>
                <w:szCs w:val="22"/>
              </w:rPr>
            </w:pPr>
            <w:r w:rsidRPr="00CD4F41">
              <w:rPr>
                <w:rFonts w:ascii="Open Sans" w:hAnsi="Open Sans" w:cs="Open Sans"/>
                <w:sz w:val="22"/>
                <w:szCs w:val="22"/>
              </w:rPr>
              <w:t>During</w:t>
            </w:r>
          </w:p>
        </w:tc>
        <w:tc>
          <w:tcPr>
            <w:tcW w:w="3005" w:type="dxa"/>
          </w:tcPr>
          <w:p w:rsidR="00CD4F41" w:rsidRPr="00CD4F41" w:rsidRDefault="00CD4F41" w:rsidP="00CD4F41">
            <w:pPr>
              <w:pStyle w:val="ListParagraph"/>
              <w:numPr>
                <w:ilvl w:val="0"/>
                <w:numId w:val="1"/>
              </w:numPr>
              <w:spacing w:line="259" w:lineRule="auto"/>
              <w:ind w:left="142" w:hanging="142"/>
              <w:rPr>
                <w:rFonts w:ascii="Open Sans" w:hAnsi="Open Sans" w:cs="Open Sans"/>
                <w:sz w:val="22"/>
                <w:szCs w:val="22"/>
              </w:rPr>
            </w:pPr>
            <w:r w:rsidRPr="00CD4F41">
              <w:rPr>
                <w:rFonts w:ascii="Open Sans" w:hAnsi="Open Sans" w:cs="Open Sans"/>
                <w:sz w:val="22"/>
                <w:szCs w:val="22"/>
              </w:rPr>
              <w:t xml:space="preserve">Be prepared, organised and punctual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Report to the school office and sign in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Fulfil the agreed purpose of the visit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Observe school/class guidelines </w:t>
            </w:r>
          </w:p>
          <w:p w:rsidR="00C678E5" w:rsidRP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Jot down discussion points</w:t>
            </w:r>
          </w:p>
        </w:tc>
        <w:tc>
          <w:tcPr>
            <w:tcW w:w="3006" w:type="dxa"/>
          </w:tcPr>
          <w:p w:rsidR="00CD4F41" w:rsidRPr="00CD4F41" w:rsidRDefault="00C678E5" w:rsidP="00CD4F41">
            <w:pPr>
              <w:pStyle w:val="ListParagraph"/>
              <w:numPr>
                <w:ilvl w:val="0"/>
                <w:numId w:val="1"/>
              </w:numPr>
              <w:spacing w:line="259" w:lineRule="auto"/>
              <w:ind w:left="118" w:hanging="118"/>
              <w:rPr>
                <w:rFonts w:ascii="Open Sans" w:hAnsi="Open Sans" w:cs="Open Sans"/>
                <w:sz w:val="22"/>
                <w:szCs w:val="22"/>
              </w:rPr>
            </w:pPr>
            <w:r w:rsidRPr="00CD4F41">
              <w:rPr>
                <w:rFonts w:ascii="Open Sans" w:hAnsi="Open Sans" w:cs="Open Sans"/>
                <w:sz w:val="22"/>
                <w:szCs w:val="22"/>
              </w:rPr>
              <w:t xml:space="preserve">Monopolise Staff </w:t>
            </w:r>
          </w:p>
          <w:p w:rsid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Interrupt the teaching or talk to the teacher while he/she is teaching </w:t>
            </w:r>
          </w:p>
          <w:p w:rsidR="00C678E5" w:rsidRPr="00CD4F41" w:rsidRDefault="00C678E5"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Behave like an Inspector! </w:t>
            </w:r>
            <w:r w:rsidRPr="00CD4F41">
              <w:rPr>
                <w:rFonts w:ascii="Open Sans" w:hAnsi="Open Sans" w:cs="Open Sans"/>
                <w:sz w:val="22"/>
                <w:szCs w:val="22"/>
              </w:rPr>
              <w:sym w:font="Symbol" w:char="F0B7"/>
            </w:r>
            <w:r w:rsidRPr="00CD4F41">
              <w:rPr>
                <w:rFonts w:ascii="Open Sans" w:hAnsi="Open Sans" w:cs="Open Sans"/>
                <w:sz w:val="22"/>
                <w:szCs w:val="22"/>
              </w:rPr>
              <w:t xml:space="preserve"> Walk in with a clipboard and take copious notes</w:t>
            </w:r>
          </w:p>
        </w:tc>
      </w:tr>
      <w:tr w:rsidR="00C678E5" w:rsidTr="00C678E5">
        <w:tc>
          <w:tcPr>
            <w:tcW w:w="3005" w:type="dxa"/>
          </w:tcPr>
          <w:p w:rsidR="00C678E5" w:rsidRPr="00CD4F41" w:rsidRDefault="00C678E5" w:rsidP="00EB31ED">
            <w:pPr>
              <w:spacing w:after="160" w:line="259" w:lineRule="auto"/>
              <w:rPr>
                <w:rFonts w:ascii="Open Sans" w:hAnsi="Open Sans" w:cs="Open Sans"/>
                <w:sz w:val="22"/>
                <w:szCs w:val="22"/>
              </w:rPr>
            </w:pPr>
            <w:r w:rsidRPr="00CD4F41">
              <w:rPr>
                <w:rFonts w:ascii="Open Sans" w:hAnsi="Open Sans" w:cs="Open Sans"/>
                <w:sz w:val="22"/>
                <w:szCs w:val="22"/>
              </w:rPr>
              <w:t>After</w:t>
            </w:r>
          </w:p>
        </w:tc>
        <w:tc>
          <w:tcPr>
            <w:tcW w:w="3005" w:type="dxa"/>
          </w:tcPr>
          <w:p w:rsidR="00CD4F41" w:rsidRPr="00CD4F41" w:rsidRDefault="00CD4F41" w:rsidP="00CD4F41">
            <w:pPr>
              <w:pStyle w:val="ListParagraph"/>
              <w:numPr>
                <w:ilvl w:val="0"/>
                <w:numId w:val="1"/>
              </w:numPr>
              <w:spacing w:line="259" w:lineRule="auto"/>
              <w:ind w:left="142" w:hanging="142"/>
              <w:rPr>
                <w:rFonts w:ascii="Open Sans" w:hAnsi="Open Sans" w:cs="Open Sans"/>
                <w:sz w:val="22"/>
                <w:szCs w:val="22"/>
              </w:rPr>
            </w:pPr>
            <w:r w:rsidRPr="00CD4F41">
              <w:rPr>
                <w:rFonts w:ascii="Open Sans" w:hAnsi="Open Sans" w:cs="Open Sans"/>
                <w:sz w:val="22"/>
                <w:szCs w:val="22"/>
              </w:rPr>
              <w:t xml:space="preserve">Thank the member(s) of staff and pupils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Discuss observations as soon as possible after the visit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lastRenderedPageBreak/>
              <w:sym w:font="Symbol" w:char="F0B7"/>
            </w:r>
            <w:r w:rsidRPr="00CD4F41">
              <w:rPr>
                <w:rFonts w:ascii="Open Sans" w:hAnsi="Open Sans" w:cs="Open Sans"/>
                <w:sz w:val="22"/>
                <w:szCs w:val="22"/>
              </w:rPr>
              <w:t xml:space="preserve"> Feedback appropriately to the Headteacher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Discuss Health and Safety Issues if relevant </w:t>
            </w:r>
          </w:p>
          <w:p w:rsid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Complete the Visit Form and give a copy to the Headteacher </w:t>
            </w:r>
          </w:p>
          <w:p w:rsidR="00C678E5" w:rsidRP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Prepare to present records of your visit at the next meeting</w:t>
            </w:r>
          </w:p>
        </w:tc>
        <w:tc>
          <w:tcPr>
            <w:tcW w:w="3006" w:type="dxa"/>
          </w:tcPr>
          <w:p w:rsidR="00CD4F41" w:rsidRPr="00CD4F41" w:rsidRDefault="00CD4F41" w:rsidP="00CD4F41">
            <w:pPr>
              <w:pStyle w:val="ListParagraph"/>
              <w:numPr>
                <w:ilvl w:val="0"/>
                <w:numId w:val="1"/>
              </w:numPr>
              <w:spacing w:line="259" w:lineRule="auto"/>
              <w:ind w:left="118" w:hanging="118"/>
              <w:rPr>
                <w:rFonts w:ascii="Open Sans" w:hAnsi="Open Sans" w:cs="Open Sans"/>
                <w:sz w:val="22"/>
                <w:szCs w:val="22"/>
              </w:rPr>
            </w:pPr>
            <w:r w:rsidRPr="00CD4F41">
              <w:rPr>
                <w:rFonts w:ascii="Open Sans" w:hAnsi="Open Sans" w:cs="Open Sans"/>
                <w:sz w:val="22"/>
                <w:szCs w:val="22"/>
              </w:rPr>
              <w:lastRenderedPageBreak/>
              <w:t xml:space="preserve">Leave without a word of thanks and giving some feedback </w:t>
            </w:r>
          </w:p>
          <w:p w:rsidR="00C678E5" w:rsidRPr="00CD4F41" w:rsidRDefault="00CD4F41" w:rsidP="00CD4F41">
            <w:pPr>
              <w:spacing w:line="259" w:lineRule="auto"/>
              <w:rPr>
                <w:rFonts w:ascii="Open Sans" w:hAnsi="Open Sans" w:cs="Open Sans"/>
                <w:sz w:val="22"/>
                <w:szCs w:val="22"/>
              </w:rPr>
            </w:pPr>
            <w:r w:rsidRPr="00CD4F41">
              <w:rPr>
                <w:rFonts w:ascii="Open Sans" w:hAnsi="Open Sans" w:cs="Open Sans"/>
                <w:sz w:val="22"/>
                <w:szCs w:val="22"/>
              </w:rPr>
              <w:sym w:font="Symbol" w:char="F0B7"/>
            </w:r>
            <w:r w:rsidRPr="00CD4F41">
              <w:rPr>
                <w:rFonts w:ascii="Open Sans" w:hAnsi="Open Sans" w:cs="Open Sans"/>
                <w:sz w:val="22"/>
                <w:szCs w:val="22"/>
              </w:rPr>
              <w:t xml:space="preserve"> Discuss observations with other members of staff, parents or individual </w:t>
            </w:r>
            <w:r w:rsidRPr="00CD4F41">
              <w:rPr>
                <w:rFonts w:ascii="Open Sans" w:hAnsi="Open Sans" w:cs="Open Sans"/>
                <w:sz w:val="22"/>
                <w:szCs w:val="22"/>
              </w:rPr>
              <w:lastRenderedPageBreak/>
              <w:t>Governors (except the Chair) unless given permission</w:t>
            </w:r>
          </w:p>
        </w:tc>
      </w:tr>
    </w:tbl>
    <w:p w:rsidR="00C678E5" w:rsidRDefault="00C678E5" w:rsidP="00EB31ED">
      <w:pPr>
        <w:spacing w:after="160" w:line="259" w:lineRule="auto"/>
        <w:rPr>
          <w:rFonts w:ascii="Open Sans" w:hAnsi="Open Sans" w:cs="Open Sans"/>
          <w:b/>
          <w:sz w:val="22"/>
          <w:szCs w:val="22"/>
        </w:rPr>
      </w:pPr>
    </w:p>
    <w:p w:rsidR="009A7DD1" w:rsidRPr="009A7DD1" w:rsidRDefault="009A7DD1" w:rsidP="00EB31ED">
      <w:pPr>
        <w:spacing w:after="160" w:line="259" w:lineRule="auto"/>
        <w:rPr>
          <w:rFonts w:ascii="Open Sans" w:hAnsi="Open Sans" w:cs="Open Sans"/>
          <w:b/>
          <w:sz w:val="22"/>
          <w:szCs w:val="22"/>
        </w:rPr>
      </w:pPr>
      <w:r>
        <w:rPr>
          <w:rFonts w:ascii="Open Sans" w:hAnsi="Open Sans" w:cs="Open Sans"/>
          <w:b/>
          <w:sz w:val="22"/>
          <w:szCs w:val="22"/>
        </w:rPr>
        <w:t xml:space="preserve">What should Governors </w:t>
      </w:r>
      <w:r w:rsidRPr="009A7DD1">
        <w:rPr>
          <w:rFonts w:ascii="Open Sans" w:hAnsi="Open Sans" w:cs="Open Sans"/>
          <w:b/>
          <w:sz w:val="22"/>
          <w:szCs w:val="22"/>
        </w:rPr>
        <w:t xml:space="preserve">do? </w:t>
      </w:r>
    </w:p>
    <w:p w:rsidR="009A7DD1"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 xml:space="preserve">A week before a classroom visit there are some questions you should clarify with the Headteacher or teacher: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When I come into the classroom, where would you like me to sit?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What should I do if a pupil asks for help?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Would you like me to be involved in the lesson?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Do you mind me asking pertinent questions if I’m not sure about detail when helping eg if I’m not sure about the spelling policy, the methods used for calculations, how to help pupils read unknown words?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What should I do if I see a pupil behaving inappropriately? </w:t>
      </w:r>
    </w:p>
    <w:p w:rsidR="009A7DD1" w:rsidRDefault="009A7DD1" w:rsidP="009A7DD1">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What should I do if I am concerned about anything I see? </w:t>
      </w:r>
    </w:p>
    <w:p w:rsidR="009A7DD1" w:rsidRDefault="009A7DD1" w:rsidP="00EB31ED">
      <w:pPr>
        <w:spacing w:after="160" w:line="259" w:lineRule="auto"/>
        <w:rPr>
          <w:rFonts w:ascii="Open Sans" w:hAnsi="Open Sans" w:cs="Open Sans"/>
          <w:sz w:val="22"/>
          <w:szCs w:val="22"/>
        </w:rPr>
      </w:pPr>
    </w:p>
    <w:p w:rsidR="009A7DD1" w:rsidRDefault="009A7DD1" w:rsidP="00EB31ED">
      <w:pPr>
        <w:spacing w:after="160" w:line="259" w:lineRule="auto"/>
        <w:rPr>
          <w:rFonts w:ascii="Open Sans" w:hAnsi="Open Sans" w:cs="Open Sans"/>
          <w:sz w:val="22"/>
          <w:szCs w:val="22"/>
        </w:rPr>
      </w:pPr>
      <w:r w:rsidRPr="009A7DD1">
        <w:rPr>
          <w:rFonts w:ascii="Open Sans" w:hAnsi="Open Sans" w:cs="Open Sans"/>
          <w:b/>
          <w:sz w:val="22"/>
          <w:szCs w:val="22"/>
        </w:rPr>
        <w:t>The focus of the visit</w:t>
      </w:r>
      <w:r w:rsidRPr="009A7DD1">
        <w:rPr>
          <w:rFonts w:ascii="Open Sans" w:hAnsi="Open Sans" w:cs="Open Sans"/>
          <w:sz w:val="22"/>
          <w:szCs w:val="22"/>
        </w:rPr>
        <w:t xml:space="preserve"> </w:t>
      </w:r>
    </w:p>
    <w:p w:rsidR="009A7DD1"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 xml:space="preserve">Remember a visit can be either to see the school generally in operation or a specific classroom visit. Visits can focus on the following: </w:t>
      </w:r>
    </w:p>
    <w:p w:rsidR="009A7DD1" w:rsidRPr="00C32279" w:rsidRDefault="009A7DD1" w:rsidP="00EB31ED">
      <w:pPr>
        <w:spacing w:after="160" w:line="259" w:lineRule="auto"/>
        <w:rPr>
          <w:rFonts w:ascii="Open Sans" w:hAnsi="Open Sans" w:cs="Open Sans"/>
          <w:sz w:val="22"/>
          <w:szCs w:val="22"/>
          <w:u w:val="single"/>
        </w:rPr>
      </w:pPr>
      <w:r w:rsidRPr="00C32279">
        <w:rPr>
          <w:rFonts w:ascii="Open Sans" w:hAnsi="Open Sans" w:cs="Open Sans"/>
          <w:sz w:val="22"/>
          <w:szCs w:val="22"/>
          <w:u w:val="single"/>
        </w:rPr>
        <w:t xml:space="preserve">The School in Operation </w:t>
      </w:r>
    </w:p>
    <w:p w:rsidR="009A7DD1"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condition and maintenance of the premises </w:t>
      </w:r>
    </w:p>
    <w:p w:rsidR="009A7DD1"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use made of buildings and premises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Security on site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Break and lunch times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monitoring of Health and Safety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use and condition of resources eg furniture and subject equipment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Office procedures eg budget monitoring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To see a class or teacher led assembly (to see how well information is provided)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Pupil behaviour around the school </w:t>
      </w:r>
    </w:p>
    <w:p w:rsidR="00C32279" w:rsidRPr="00C32279" w:rsidRDefault="009A7DD1" w:rsidP="00EB31ED">
      <w:pPr>
        <w:spacing w:after="160" w:line="259" w:lineRule="auto"/>
        <w:rPr>
          <w:rFonts w:ascii="Open Sans" w:hAnsi="Open Sans" w:cs="Open Sans"/>
          <w:sz w:val="22"/>
          <w:szCs w:val="22"/>
          <w:u w:val="single"/>
        </w:rPr>
      </w:pPr>
      <w:r w:rsidRPr="00C32279">
        <w:rPr>
          <w:rFonts w:ascii="Open Sans" w:hAnsi="Open Sans" w:cs="Open Sans"/>
          <w:sz w:val="22"/>
          <w:szCs w:val="22"/>
          <w:u w:val="single"/>
        </w:rPr>
        <w:t xml:space="preserve">The Classroom Visit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Observation of particular curriculum areas ie English/ Mathematics etc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lastRenderedPageBreak/>
        <w:sym w:font="Symbol" w:char="F0B7"/>
      </w:r>
      <w:r w:rsidRPr="009A7DD1">
        <w:rPr>
          <w:rFonts w:ascii="Open Sans" w:hAnsi="Open Sans" w:cs="Open Sans"/>
          <w:sz w:val="22"/>
          <w:szCs w:val="22"/>
        </w:rPr>
        <w:t xml:space="preserve"> The implementation of the curriculum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Gain an understanding of the process of assessment and tracking pupil cohorts and their attainment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Assessing a group of pupils working together on a task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The impact of learning on educational visits</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The impact of class sizes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The deployment of support staff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To see a class or teacher led assembly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Pupil Voice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Behaviour for Learning </w:t>
      </w:r>
    </w:p>
    <w:p w:rsidR="00C32279" w:rsidRDefault="009A7DD1" w:rsidP="00C32279">
      <w:pPr>
        <w:spacing w:line="259" w:lineRule="auto"/>
        <w:rPr>
          <w:rFonts w:ascii="Open Sans" w:hAnsi="Open Sans" w:cs="Open Sans"/>
          <w:sz w:val="22"/>
          <w:szCs w:val="22"/>
        </w:rPr>
      </w:pPr>
      <w:r w:rsidRPr="009A7DD1">
        <w:rPr>
          <w:rFonts w:ascii="Open Sans" w:hAnsi="Open Sans" w:cs="Open Sans"/>
          <w:sz w:val="22"/>
          <w:szCs w:val="22"/>
        </w:rPr>
        <w:sym w:font="Symbol" w:char="F02D"/>
      </w:r>
      <w:r w:rsidRPr="009A7DD1">
        <w:rPr>
          <w:rFonts w:ascii="Open Sans" w:hAnsi="Open Sans" w:cs="Open Sans"/>
          <w:sz w:val="22"/>
          <w:szCs w:val="22"/>
        </w:rPr>
        <w:t xml:space="preserve"> Work Scrutiny </w:t>
      </w:r>
    </w:p>
    <w:p w:rsidR="00C32279" w:rsidRDefault="00C32279" w:rsidP="00C32279">
      <w:pPr>
        <w:spacing w:line="259" w:lineRule="auto"/>
        <w:rPr>
          <w:rFonts w:ascii="Open Sans" w:hAnsi="Open Sans" w:cs="Open Sans"/>
          <w:sz w:val="22"/>
          <w:szCs w:val="22"/>
        </w:rPr>
      </w:pPr>
    </w:p>
    <w:p w:rsidR="00C32279" w:rsidRDefault="009A7DD1" w:rsidP="00EB31ED">
      <w:pPr>
        <w:spacing w:after="160" w:line="259" w:lineRule="auto"/>
        <w:rPr>
          <w:rFonts w:ascii="Open Sans" w:hAnsi="Open Sans" w:cs="Open Sans"/>
          <w:sz w:val="22"/>
          <w:szCs w:val="22"/>
        </w:rPr>
      </w:pPr>
      <w:r w:rsidRPr="00C32279">
        <w:rPr>
          <w:rFonts w:ascii="Open Sans" w:hAnsi="Open Sans" w:cs="Open Sans"/>
          <w:b/>
          <w:sz w:val="22"/>
          <w:szCs w:val="22"/>
        </w:rPr>
        <w:t>School Improvement Priority</w:t>
      </w:r>
      <w:r w:rsidRPr="009A7DD1">
        <w:rPr>
          <w:rFonts w:ascii="Open Sans" w:hAnsi="Open Sans" w:cs="Open Sans"/>
          <w:sz w:val="22"/>
          <w:szCs w:val="22"/>
        </w:rPr>
        <w:t xml:space="preserve"> </w:t>
      </w:r>
    </w:p>
    <w:p w:rsidR="00C32279"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School Improvement meetings will include quality assurance of t</w:t>
      </w:r>
      <w:r w:rsidR="003C5BE9">
        <w:rPr>
          <w:rFonts w:ascii="Open Sans" w:hAnsi="Open Sans" w:cs="Open Sans"/>
          <w:sz w:val="22"/>
          <w:szCs w:val="22"/>
        </w:rPr>
        <w:t xml:space="preserve">he information provided in the </w:t>
      </w:r>
      <w:r w:rsidR="00C32279">
        <w:rPr>
          <w:rFonts w:ascii="Open Sans" w:hAnsi="Open Sans" w:cs="Open Sans"/>
          <w:sz w:val="22"/>
          <w:szCs w:val="22"/>
        </w:rPr>
        <w:t>F</w:t>
      </w:r>
      <w:r w:rsidRPr="009A7DD1">
        <w:rPr>
          <w:rFonts w:ascii="Open Sans" w:hAnsi="Open Sans" w:cs="Open Sans"/>
          <w:sz w:val="22"/>
          <w:szCs w:val="22"/>
        </w:rPr>
        <w:t xml:space="preserve">GB meetings, discussions with the </w:t>
      </w:r>
      <w:r w:rsidR="00C32279">
        <w:rPr>
          <w:rFonts w:ascii="Open Sans" w:hAnsi="Open Sans" w:cs="Open Sans"/>
          <w:sz w:val="22"/>
          <w:szCs w:val="22"/>
        </w:rPr>
        <w:t xml:space="preserve">Leadership Team, relevant staff, </w:t>
      </w:r>
      <w:r w:rsidRPr="009A7DD1">
        <w:rPr>
          <w:rFonts w:ascii="Open Sans" w:hAnsi="Open Sans" w:cs="Open Sans"/>
          <w:sz w:val="22"/>
          <w:szCs w:val="22"/>
        </w:rPr>
        <w:t xml:space="preserve">children etc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H</w:t>
      </w:r>
      <w:r w:rsidRPr="009A7DD1">
        <w:rPr>
          <w:rFonts w:ascii="Open Sans" w:hAnsi="Open Sans" w:cs="Open Sans"/>
          <w:sz w:val="22"/>
          <w:szCs w:val="22"/>
        </w:rPr>
        <w:t xml:space="preserve">ow well leaders, managers and pursue excellence, modelling professional standards in all of their work?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What is the effectiveness of monitoring and evaluation?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does the school use performance management and effectiveness of strategies for improving teaching, including the extent to which the school takes account of the ‘Teachers’ Standards’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w:t>
      </w:r>
      <w:r w:rsidR="003C5BE9">
        <w:rPr>
          <w:rFonts w:ascii="Open Sans" w:hAnsi="Open Sans" w:cs="Open Sans"/>
          <w:sz w:val="22"/>
          <w:szCs w:val="22"/>
        </w:rPr>
        <w:t>H</w:t>
      </w:r>
      <w:r w:rsidRPr="009A7DD1">
        <w:rPr>
          <w:rFonts w:ascii="Open Sans" w:hAnsi="Open Sans" w:cs="Open Sans"/>
          <w:sz w:val="22"/>
          <w:szCs w:val="22"/>
        </w:rPr>
        <w:t xml:space="preserve">ow well leaders and managers ensure that the curriculum raises outcomes for children?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H</w:t>
      </w:r>
      <w:r w:rsidRPr="009A7DD1">
        <w:rPr>
          <w:rFonts w:ascii="Open Sans" w:hAnsi="Open Sans" w:cs="Open Sans"/>
          <w:sz w:val="22"/>
          <w:szCs w:val="22"/>
        </w:rPr>
        <w:t xml:space="preserve">ow well leaders and managers demonstrate the capacity to bring about further improvement?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W</w:t>
      </w:r>
      <w:r w:rsidRPr="009A7DD1">
        <w:rPr>
          <w:rFonts w:ascii="Open Sans" w:hAnsi="Open Sans" w:cs="Open Sans"/>
          <w:sz w:val="22"/>
          <w:szCs w:val="22"/>
        </w:rPr>
        <w:t xml:space="preserve">hat is the impact of middle leadership and what is the extent to which schools are adequately developing their middle leadership / succession planning and the development of future leaders in the school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W</w:t>
      </w:r>
      <w:r w:rsidRPr="009A7DD1">
        <w:rPr>
          <w:rFonts w:ascii="Open Sans" w:hAnsi="Open Sans" w:cs="Open Sans"/>
          <w:sz w:val="22"/>
          <w:szCs w:val="22"/>
        </w:rPr>
        <w:t xml:space="preserve">hat is the impact of governance? </w:t>
      </w:r>
    </w:p>
    <w:p w:rsidR="00C3227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H</w:t>
      </w:r>
      <w:r w:rsidRPr="009A7DD1">
        <w:rPr>
          <w:rFonts w:ascii="Open Sans" w:hAnsi="Open Sans" w:cs="Open Sans"/>
          <w:sz w:val="22"/>
          <w:szCs w:val="22"/>
        </w:rPr>
        <w:t xml:space="preserve">ow effectively does school promote the confidence and engagement of parents, including by encouraging the use of Parent View </w:t>
      </w:r>
    </w:p>
    <w:p w:rsidR="003C5BE9" w:rsidRDefault="009A7DD1" w:rsidP="003C5BE9">
      <w:pPr>
        <w:spacing w:line="259" w:lineRule="auto"/>
        <w:rPr>
          <w:rFonts w:ascii="Open Sans" w:hAnsi="Open Sans" w:cs="Open Sans"/>
          <w:sz w:val="22"/>
          <w:szCs w:val="22"/>
        </w:rPr>
      </w:pPr>
      <w:r w:rsidRPr="009A7DD1">
        <w:rPr>
          <w:rFonts w:ascii="Open Sans" w:hAnsi="Open Sans" w:cs="Open Sans"/>
          <w:sz w:val="22"/>
          <w:szCs w:val="22"/>
        </w:rPr>
        <w:sym w:font="Symbol" w:char="F0B7"/>
      </w:r>
      <w:r w:rsidR="003C5BE9">
        <w:rPr>
          <w:rFonts w:ascii="Open Sans" w:hAnsi="Open Sans" w:cs="Open Sans"/>
          <w:sz w:val="22"/>
          <w:szCs w:val="22"/>
        </w:rPr>
        <w:t xml:space="preserve"> W</w:t>
      </w:r>
      <w:r w:rsidRPr="009A7DD1">
        <w:rPr>
          <w:rFonts w:ascii="Open Sans" w:hAnsi="Open Sans" w:cs="Open Sans"/>
          <w:sz w:val="22"/>
          <w:szCs w:val="22"/>
        </w:rPr>
        <w:t xml:space="preserve">hat is the effectiveness of safeguarding arrangements to ensure that there is safe recruitment and that all pupils are safe? </w:t>
      </w:r>
    </w:p>
    <w:p w:rsidR="003C5BE9" w:rsidRDefault="003C5BE9" w:rsidP="00EB31ED">
      <w:pPr>
        <w:spacing w:after="160" w:line="259" w:lineRule="auto"/>
        <w:rPr>
          <w:rFonts w:ascii="Open Sans" w:hAnsi="Open Sans" w:cs="Open Sans"/>
          <w:sz w:val="22"/>
          <w:szCs w:val="22"/>
        </w:rPr>
      </w:pPr>
    </w:p>
    <w:p w:rsidR="003C5BE9" w:rsidRPr="003C5BE9" w:rsidRDefault="009A7DD1" w:rsidP="00EB31ED">
      <w:pPr>
        <w:spacing w:after="160" w:line="259" w:lineRule="auto"/>
        <w:rPr>
          <w:rFonts w:ascii="Open Sans" w:hAnsi="Open Sans" w:cs="Open Sans"/>
          <w:b/>
          <w:sz w:val="22"/>
          <w:szCs w:val="22"/>
        </w:rPr>
      </w:pPr>
      <w:r w:rsidRPr="003C5BE9">
        <w:rPr>
          <w:rFonts w:ascii="Open Sans" w:hAnsi="Open Sans" w:cs="Open Sans"/>
          <w:b/>
          <w:sz w:val="22"/>
          <w:szCs w:val="22"/>
        </w:rPr>
        <w:t xml:space="preserve">Learning Walks </w:t>
      </w:r>
    </w:p>
    <w:p w:rsidR="00462D8C"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 xml:space="preserve">The </w:t>
      </w:r>
      <w:r w:rsidR="00462D8C">
        <w:rPr>
          <w:rFonts w:ascii="Open Sans" w:hAnsi="Open Sans" w:cs="Open Sans"/>
          <w:sz w:val="22"/>
          <w:szCs w:val="22"/>
        </w:rPr>
        <w:t>Governors oversee</w:t>
      </w:r>
      <w:r w:rsidRPr="009A7DD1">
        <w:rPr>
          <w:rFonts w:ascii="Open Sans" w:hAnsi="Open Sans" w:cs="Open Sans"/>
          <w:sz w:val="22"/>
          <w:szCs w:val="22"/>
        </w:rPr>
        <w:t xml:space="preserve"> the strategic operation of the school so it is important that its members have a clear understanding of how the school works and how children are learning. To do this, it is suggested that governors undertake Learning Walks. These </w:t>
      </w:r>
      <w:r w:rsidRPr="009A7DD1">
        <w:rPr>
          <w:rFonts w:ascii="Open Sans" w:hAnsi="Open Sans" w:cs="Open Sans"/>
          <w:sz w:val="22"/>
          <w:szCs w:val="22"/>
        </w:rPr>
        <w:lastRenderedPageBreak/>
        <w:t xml:space="preserve">should be planned beforehand, be part of an annual schedule and be integral to the monitoring and evaluation calendar. Confidentiality should be emphasised and maintained at all times e.g. during the planning, the implementation and in any follow-up discussions. </w:t>
      </w:r>
    </w:p>
    <w:p w:rsidR="00462D8C" w:rsidRPr="00F70E7F" w:rsidRDefault="009A7DD1" w:rsidP="00EB31ED">
      <w:pPr>
        <w:spacing w:after="160" w:line="259" w:lineRule="auto"/>
        <w:rPr>
          <w:rFonts w:ascii="Open Sans" w:hAnsi="Open Sans" w:cs="Open Sans"/>
          <w:b/>
          <w:sz w:val="22"/>
          <w:szCs w:val="22"/>
        </w:rPr>
      </w:pPr>
      <w:r w:rsidRPr="00F70E7F">
        <w:rPr>
          <w:rFonts w:ascii="Open Sans" w:hAnsi="Open Sans" w:cs="Open Sans"/>
          <w:b/>
          <w:sz w:val="22"/>
          <w:szCs w:val="22"/>
        </w:rPr>
        <w:t>T</w:t>
      </w:r>
      <w:r w:rsidR="00462D8C" w:rsidRPr="00F70E7F">
        <w:rPr>
          <w:rFonts w:ascii="Open Sans" w:hAnsi="Open Sans" w:cs="Open Sans"/>
          <w:b/>
          <w:sz w:val="22"/>
          <w:szCs w:val="22"/>
        </w:rPr>
        <w:t>he purpose of Learning Walks is to:</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Increase Governors’ knowledge and understanding of the school through seeing at first-hand how it operates.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Experience the impact of plans and policies.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Demonstrate to the school community that Governors are taking their roles and responsibilities seriously.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Establish and develop good working relationships.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Be able to contribute effectively to the school’s self-evaluation.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Show support and encouragement and be able to celebrate successes and achievements.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See evidence of work matching the individual needs of pupils. </w:t>
      </w:r>
    </w:p>
    <w:p w:rsidR="00F70E7F" w:rsidRDefault="009A7DD1" w:rsidP="00F70E7F">
      <w:pPr>
        <w:spacing w:after="24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Be able to see that resources and the learning environment are adapted to meet the needs as appropriate. </w:t>
      </w:r>
    </w:p>
    <w:p w:rsidR="00F70E7F"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 xml:space="preserve">There are different types of Learning Walks, which </w:t>
      </w:r>
      <w:r w:rsidR="00F70E7F">
        <w:rPr>
          <w:rFonts w:ascii="Open Sans" w:hAnsi="Open Sans" w:cs="Open Sans"/>
          <w:sz w:val="22"/>
          <w:szCs w:val="22"/>
        </w:rPr>
        <w:t>can be</w:t>
      </w:r>
      <w:r w:rsidRPr="009A7DD1">
        <w:rPr>
          <w:rFonts w:ascii="Open Sans" w:hAnsi="Open Sans" w:cs="Open Sans"/>
          <w:sz w:val="22"/>
          <w:szCs w:val="22"/>
        </w:rPr>
        <w:t xml:space="preserve"> be tailored to the priorities of </w:t>
      </w:r>
      <w:r w:rsidR="00F70E7F">
        <w:rPr>
          <w:rFonts w:ascii="Open Sans" w:hAnsi="Open Sans" w:cs="Open Sans"/>
          <w:sz w:val="22"/>
          <w:szCs w:val="22"/>
        </w:rPr>
        <w:t>our</w:t>
      </w:r>
      <w:r w:rsidRPr="009A7DD1">
        <w:rPr>
          <w:rFonts w:ascii="Open Sans" w:hAnsi="Open Sans" w:cs="Open Sans"/>
          <w:sz w:val="22"/>
          <w:szCs w:val="22"/>
        </w:rPr>
        <w:t xml:space="preserve"> school. </w:t>
      </w:r>
      <w:r w:rsidR="00F70E7F">
        <w:rPr>
          <w:rFonts w:ascii="Open Sans" w:hAnsi="Open Sans" w:cs="Open Sans"/>
          <w:sz w:val="22"/>
          <w:szCs w:val="22"/>
        </w:rPr>
        <w:t xml:space="preserve"> </w:t>
      </w:r>
    </w:p>
    <w:p w:rsidR="00F70E7F" w:rsidRPr="00F70E7F" w:rsidRDefault="009A7DD1" w:rsidP="00F70E7F">
      <w:pPr>
        <w:spacing w:line="259" w:lineRule="auto"/>
        <w:rPr>
          <w:rFonts w:ascii="Open Sans" w:hAnsi="Open Sans" w:cs="Open Sans"/>
          <w:b/>
          <w:sz w:val="22"/>
          <w:szCs w:val="22"/>
        </w:rPr>
      </w:pPr>
      <w:r w:rsidRPr="00F70E7F">
        <w:rPr>
          <w:rFonts w:ascii="Open Sans" w:hAnsi="Open Sans" w:cs="Open Sans"/>
          <w:b/>
          <w:sz w:val="22"/>
          <w:szCs w:val="22"/>
        </w:rPr>
        <w:t xml:space="preserve">General </w:t>
      </w:r>
    </w:p>
    <w:p w:rsidR="00462D8C" w:rsidRDefault="009A7DD1" w:rsidP="00EB31ED">
      <w:pPr>
        <w:spacing w:after="160" w:line="259" w:lineRule="auto"/>
        <w:rPr>
          <w:rFonts w:ascii="Open Sans" w:hAnsi="Open Sans" w:cs="Open Sans"/>
          <w:sz w:val="22"/>
          <w:szCs w:val="22"/>
        </w:rPr>
      </w:pPr>
      <w:r w:rsidRPr="009A7DD1">
        <w:rPr>
          <w:rFonts w:ascii="Open Sans" w:hAnsi="Open Sans" w:cs="Open Sans"/>
          <w:sz w:val="22"/>
          <w:szCs w:val="22"/>
        </w:rPr>
        <w:t xml:space="preserve">Often a first visit/ new Governor e.g. </w:t>
      </w:r>
    </w:p>
    <w:p w:rsidR="00462D8C"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Introductory sessions, viewing the entrance and reception areas along with corridors and administrative areas.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To see the playground in operation.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To visit classrooms and look at displays and ‘Learning Walls’. </w:t>
      </w:r>
    </w:p>
    <w:p w:rsidR="00F70E7F" w:rsidRDefault="009A7DD1" w:rsidP="00F70E7F">
      <w:pPr>
        <w:spacing w:after="24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To talk with children. </w:t>
      </w:r>
    </w:p>
    <w:p w:rsidR="00F70E7F" w:rsidRPr="00F70E7F" w:rsidRDefault="009A7DD1" w:rsidP="00F70E7F">
      <w:pPr>
        <w:spacing w:after="120" w:line="259" w:lineRule="auto"/>
        <w:rPr>
          <w:rFonts w:ascii="Open Sans" w:hAnsi="Open Sans" w:cs="Open Sans"/>
          <w:b/>
          <w:sz w:val="22"/>
          <w:szCs w:val="22"/>
        </w:rPr>
      </w:pPr>
      <w:r w:rsidRPr="00F70E7F">
        <w:rPr>
          <w:rFonts w:ascii="Open Sans" w:hAnsi="Open Sans" w:cs="Open Sans"/>
          <w:b/>
          <w:sz w:val="22"/>
          <w:szCs w:val="22"/>
        </w:rPr>
        <w:t xml:space="preserve">Specific subject focus e.g. focus on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A specific priority or strand within the School Development / Improvement Plan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children learn maths; how children learn in English; how well a particular programme is working or how children use ICT to learn etc.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Displays, resources and equipment used in that subject area.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Staff’s contribution to that subject area. Specific aspect e.g. focus on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Health and Safety is carried out and how policies are adhered to.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the school ensures that it complies with all the requirements regarding Statutory Assessments (SATs, Teacher Assessment, returning papers).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Behaviour.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Pupil Premium and its impact.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Inclusion and Disadvantaged Pupils.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Use of support staff to support children’s learning.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lastRenderedPageBreak/>
        <w:sym w:font="Symbol" w:char="F0B7"/>
      </w:r>
      <w:r w:rsidRPr="009A7DD1">
        <w:rPr>
          <w:rFonts w:ascii="Open Sans" w:hAnsi="Open Sans" w:cs="Open Sans"/>
          <w:sz w:val="22"/>
          <w:szCs w:val="22"/>
        </w:rPr>
        <w:t xml:space="preserve"> Lunchtimes and break times. </w:t>
      </w:r>
    </w:p>
    <w:p w:rsidR="00F70E7F" w:rsidRDefault="009A7DD1" w:rsidP="00F70E7F">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Breakfast Club or after school activities. </w:t>
      </w:r>
    </w:p>
    <w:p w:rsidR="00F70E7F" w:rsidRDefault="009A7DD1" w:rsidP="00F70E7F">
      <w:pPr>
        <w:spacing w:after="12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the school develops children's thinking skills. </w:t>
      </w:r>
    </w:p>
    <w:p w:rsidR="00F70E7F" w:rsidRPr="005A0C6B" w:rsidRDefault="009A7DD1" w:rsidP="005A0C6B">
      <w:pPr>
        <w:spacing w:after="120" w:line="259" w:lineRule="auto"/>
        <w:rPr>
          <w:rFonts w:ascii="Open Sans" w:hAnsi="Open Sans" w:cs="Open Sans"/>
          <w:sz w:val="22"/>
          <w:szCs w:val="22"/>
        </w:rPr>
      </w:pPr>
      <w:r w:rsidRPr="009A7DD1">
        <w:rPr>
          <w:rFonts w:ascii="Open Sans" w:hAnsi="Open Sans" w:cs="Open Sans"/>
          <w:sz w:val="22"/>
          <w:szCs w:val="22"/>
        </w:rPr>
        <w:t xml:space="preserve">Following Learning Walks it is vital that there is feedback to key staff and that a record of the visit is completed and shared with the Governing Body. </w:t>
      </w:r>
    </w:p>
    <w:p w:rsidR="00F70E7F" w:rsidRPr="00F70E7F" w:rsidRDefault="00F70E7F" w:rsidP="00F70E7F">
      <w:pPr>
        <w:spacing w:line="259" w:lineRule="auto"/>
        <w:rPr>
          <w:rFonts w:ascii="Open Sans" w:hAnsi="Open Sans" w:cs="Open Sans"/>
          <w:b/>
          <w:sz w:val="22"/>
          <w:szCs w:val="22"/>
        </w:rPr>
      </w:pPr>
      <w:r w:rsidRPr="00F70E7F">
        <w:rPr>
          <w:rFonts w:ascii="Open Sans" w:hAnsi="Open Sans" w:cs="Open Sans"/>
          <w:b/>
          <w:sz w:val="22"/>
          <w:szCs w:val="22"/>
        </w:rPr>
        <w:t xml:space="preserve">After the visit </w:t>
      </w:r>
    </w:p>
    <w:p w:rsidR="005A0C6B" w:rsidRDefault="005A0C6B" w:rsidP="005A0C6B">
      <w:pPr>
        <w:spacing w:after="120" w:line="259" w:lineRule="auto"/>
        <w:rPr>
          <w:rFonts w:ascii="Open Sans" w:hAnsi="Open Sans" w:cs="Open Sans"/>
          <w:sz w:val="22"/>
          <w:szCs w:val="22"/>
        </w:rPr>
      </w:pPr>
      <w:r>
        <w:rPr>
          <w:rFonts w:ascii="Open Sans" w:hAnsi="Open Sans" w:cs="Open Sans"/>
          <w:sz w:val="22"/>
          <w:szCs w:val="22"/>
        </w:rPr>
        <w:t xml:space="preserve">Feedback </w:t>
      </w:r>
      <w:r w:rsidR="009A7DD1" w:rsidRPr="009A7DD1">
        <w:rPr>
          <w:rFonts w:ascii="Open Sans" w:hAnsi="Open Sans" w:cs="Open Sans"/>
          <w:sz w:val="22"/>
          <w:szCs w:val="22"/>
        </w:rPr>
        <w:t xml:space="preserve">can be a sensitive area but it is essential that warm thanks are given </w:t>
      </w:r>
      <w:r>
        <w:rPr>
          <w:rFonts w:ascii="Open Sans" w:hAnsi="Open Sans" w:cs="Open Sans"/>
          <w:sz w:val="22"/>
          <w:szCs w:val="22"/>
        </w:rPr>
        <w:t>along with</w:t>
      </w:r>
      <w:r w:rsidR="009A7DD1" w:rsidRPr="009A7DD1">
        <w:rPr>
          <w:rFonts w:ascii="Open Sans" w:hAnsi="Open Sans" w:cs="Open Sans"/>
          <w:sz w:val="22"/>
          <w:szCs w:val="22"/>
        </w:rPr>
        <w:t xml:space="preserve"> a </w:t>
      </w:r>
      <w:r>
        <w:rPr>
          <w:rFonts w:ascii="Open Sans" w:hAnsi="Open Sans" w:cs="Open Sans"/>
          <w:sz w:val="22"/>
          <w:szCs w:val="22"/>
        </w:rPr>
        <w:t xml:space="preserve">positive </w:t>
      </w:r>
      <w:r w:rsidR="009A7DD1" w:rsidRPr="009A7DD1">
        <w:rPr>
          <w:rFonts w:ascii="Open Sans" w:hAnsi="Open Sans" w:cs="Open Sans"/>
          <w:sz w:val="22"/>
          <w:szCs w:val="22"/>
        </w:rPr>
        <w:t>comment on the focus</w:t>
      </w:r>
      <w:r>
        <w:rPr>
          <w:rFonts w:ascii="Open Sans" w:hAnsi="Open Sans" w:cs="Open Sans"/>
          <w:sz w:val="22"/>
          <w:szCs w:val="22"/>
        </w:rPr>
        <w:t xml:space="preserve"> that had been </w:t>
      </w:r>
      <w:r w:rsidR="009A7DD1" w:rsidRPr="009A7DD1">
        <w:rPr>
          <w:rFonts w:ascii="Open Sans" w:hAnsi="Open Sans" w:cs="Open Sans"/>
          <w:sz w:val="22"/>
          <w:szCs w:val="22"/>
        </w:rPr>
        <w:t xml:space="preserve">agreed. </w:t>
      </w:r>
    </w:p>
    <w:p w:rsidR="005A0C6B" w:rsidRDefault="005A0C6B" w:rsidP="005A0C6B">
      <w:pPr>
        <w:spacing w:after="120" w:line="259" w:lineRule="auto"/>
        <w:rPr>
          <w:rFonts w:ascii="Open Sans" w:hAnsi="Open Sans" w:cs="Open Sans"/>
          <w:sz w:val="22"/>
          <w:szCs w:val="22"/>
        </w:rPr>
      </w:pPr>
      <w:r>
        <w:rPr>
          <w:rFonts w:ascii="Open Sans" w:hAnsi="Open Sans" w:cs="Open Sans"/>
          <w:sz w:val="22"/>
          <w:szCs w:val="22"/>
        </w:rPr>
        <w:t xml:space="preserve">Visiting Governors </w:t>
      </w:r>
      <w:r w:rsidR="009A7DD1" w:rsidRPr="009A7DD1">
        <w:rPr>
          <w:rFonts w:ascii="Open Sans" w:hAnsi="Open Sans" w:cs="Open Sans"/>
          <w:sz w:val="22"/>
          <w:szCs w:val="22"/>
        </w:rPr>
        <w:t xml:space="preserve">are making the visit on behalf of the Governing Body and not in a personal capacity. It isn’t appropriate to make either judgements or promises on behalf of the Governing Body. </w:t>
      </w:r>
    </w:p>
    <w:p w:rsidR="005A0C6B" w:rsidRDefault="009A7DD1" w:rsidP="005A0C6B">
      <w:pPr>
        <w:spacing w:after="120" w:line="259" w:lineRule="auto"/>
        <w:rPr>
          <w:rFonts w:ascii="Open Sans" w:hAnsi="Open Sans" w:cs="Open Sans"/>
          <w:sz w:val="22"/>
          <w:szCs w:val="22"/>
        </w:rPr>
      </w:pPr>
      <w:r w:rsidRPr="009A7DD1">
        <w:rPr>
          <w:rFonts w:ascii="Open Sans" w:hAnsi="Open Sans" w:cs="Open Sans"/>
          <w:sz w:val="22"/>
          <w:szCs w:val="22"/>
        </w:rPr>
        <w:t xml:space="preserve">Staff should also realise that Governors are not able to address everyday matters that would normally be sorted out as a matter of good line management. </w:t>
      </w:r>
    </w:p>
    <w:p w:rsidR="005A0C6B" w:rsidRDefault="005A0C6B" w:rsidP="005A0C6B">
      <w:pPr>
        <w:spacing w:after="240" w:line="259" w:lineRule="auto"/>
        <w:rPr>
          <w:rFonts w:ascii="Open Sans" w:hAnsi="Open Sans" w:cs="Open Sans"/>
          <w:sz w:val="22"/>
          <w:szCs w:val="22"/>
        </w:rPr>
      </w:pPr>
      <w:r w:rsidRPr="009A7DD1">
        <w:rPr>
          <w:rFonts w:ascii="Open Sans" w:hAnsi="Open Sans" w:cs="Open Sans"/>
          <w:sz w:val="22"/>
          <w:szCs w:val="22"/>
        </w:rPr>
        <w:t xml:space="preserve">Any expression of concern should be shared with the Headteacher as soon as possible. </w:t>
      </w:r>
      <w:r w:rsidR="009A7DD1" w:rsidRPr="009A7DD1">
        <w:rPr>
          <w:rFonts w:ascii="Open Sans" w:hAnsi="Open Sans" w:cs="Open Sans"/>
          <w:sz w:val="22"/>
          <w:szCs w:val="22"/>
        </w:rPr>
        <w:t xml:space="preserve">Comments should be limited to the focus of the visit unless health and safety is being compromised. This should always be reported immediately. </w:t>
      </w:r>
    </w:p>
    <w:p w:rsidR="005A0C6B" w:rsidRDefault="009A7DD1" w:rsidP="005A0C6B">
      <w:pPr>
        <w:spacing w:after="240" w:line="259" w:lineRule="auto"/>
        <w:rPr>
          <w:rFonts w:ascii="Open Sans" w:hAnsi="Open Sans" w:cs="Open Sans"/>
          <w:sz w:val="22"/>
          <w:szCs w:val="22"/>
        </w:rPr>
      </w:pPr>
      <w:r w:rsidRPr="009A7DD1">
        <w:rPr>
          <w:rFonts w:ascii="Open Sans" w:hAnsi="Open Sans" w:cs="Open Sans"/>
          <w:sz w:val="22"/>
          <w:szCs w:val="22"/>
        </w:rPr>
        <w:t xml:space="preserve">Oral and written feedback should be given to: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Headteacher </w:t>
      </w:r>
    </w:p>
    <w:p w:rsidR="005A0C6B" w:rsidRDefault="009A7DD1" w:rsidP="005A0C6B">
      <w:pPr>
        <w:spacing w:after="160"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The Chair of the Governing Body </w:t>
      </w:r>
    </w:p>
    <w:p w:rsidR="005A0C6B" w:rsidRDefault="009A7DD1" w:rsidP="005A0C6B">
      <w:pPr>
        <w:spacing w:after="240" w:line="259" w:lineRule="auto"/>
        <w:rPr>
          <w:rFonts w:ascii="Open Sans" w:hAnsi="Open Sans" w:cs="Open Sans"/>
          <w:sz w:val="22"/>
          <w:szCs w:val="22"/>
        </w:rPr>
      </w:pPr>
      <w:r w:rsidRPr="009A7DD1">
        <w:rPr>
          <w:rFonts w:ascii="Open Sans" w:hAnsi="Open Sans" w:cs="Open Sans"/>
          <w:sz w:val="22"/>
          <w:szCs w:val="22"/>
        </w:rPr>
        <w:t xml:space="preserve">Written feedback using the Governor’s Visit Form (see Appendix 1a) should be completed as soon as possible and copies given to the Headteacher who would make a copy available to the member of staff. </w:t>
      </w:r>
      <w:r w:rsidR="005A0C6B">
        <w:rPr>
          <w:rFonts w:ascii="Open Sans" w:hAnsi="Open Sans" w:cs="Open Sans"/>
          <w:sz w:val="22"/>
          <w:szCs w:val="22"/>
        </w:rPr>
        <w:t xml:space="preserve"> </w:t>
      </w:r>
      <w:r w:rsidR="005A0C6B" w:rsidRPr="009A7DD1">
        <w:rPr>
          <w:rFonts w:ascii="Open Sans" w:hAnsi="Open Sans" w:cs="Open Sans"/>
          <w:sz w:val="22"/>
          <w:szCs w:val="22"/>
        </w:rPr>
        <w:t xml:space="preserve">Governors should agree with the Headteacher the level of detail that should be fed back to the member of staff. </w:t>
      </w:r>
    </w:p>
    <w:p w:rsidR="005A0C6B" w:rsidRDefault="009A7DD1" w:rsidP="005A0C6B">
      <w:pPr>
        <w:spacing w:after="240" w:line="259" w:lineRule="auto"/>
        <w:rPr>
          <w:rFonts w:ascii="Open Sans" w:hAnsi="Open Sans" w:cs="Open Sans"/>
          <w:sz w:val="22"/>
          <w:szCs w:val="22"/>
        </w:rPr>
      </w:pPr>
      <w:r w:rsidRPr="009A7DD1">
        <w:rPr>
          <w:rFonts w:ascii="Open Sans" w:hAnsi="Open Sans" w:cs="Open Sans"/>
          <w:sz w:val="22"/>
          <w:szCs w:val="22"/>
        </w:rPr>
        <w:t xml:space="preserve">The reports will be discussed with the </w:t>
      </w:r>
      <w:r w:rsidR="005A0C6B">
        <w:rPr>
          <w:rFonts w:ascii="Open Sans" w:hAnsi="Open Sans" w:cs="Open Sans"/>
          <w:sz w:val="22"/>
          <w:szCs w:val="22"/>
        </w:rPr>
        <w:t xml:space="preserve">full </w:t>
      </w:r>
      <w:r w:rsidRPr="009A7DD1">
        <w:rPr>
          <w:rFonts w:ascii="Open Sans" w:hAnsi="Open Sans" w:cs="Open Sans"/>
          <w:sz w:val="22"/>
          <w:szCs w:val="22"/>
        </w:rPr>
        <w:t xml:space="preserve">Governing Body and made available </w:t>
      </w:r>
      <w:r w:rsidR="005A0C6B">
        <w:rPr>
          <w:rFonts w:ascii="Open Sans" w:hAnsi="Open Sans" w:cs="Open Sans"/>
          <w:sz w:val="22"/>
          <w:szCs w:val="22"/>
        </w:rPr>
        <w:t>on Teams</w:t>
      </w:r>
    </w:p>
    <w:p w:rsidR="005A0C6B" w:rsidRPr="005A0C6B" w:rsidRDefault="005A0C6B" w:rsidP="005A0C6B">
      <w:pPr>
        <w:spacing w:after="120" w:line="259" w:lineRule="auto"/>
        <w:rPr>
          <w:rFonts w:ascii="Open Sans" w:hAnsi="Open Sans" w:cs="Open Sans"/>
          <w:b/>
          <w:sz w:val="22"/>
          <w:szCs w:val="22"/>
        </w:rPr>
      </w:pPr>
      <w:r w:rsidRPr="005A0C6B">
        <w:rPr>
          <w:rFonts w:ascii="Open Sans" w:hAnsi="Open Sans" w:cs="Open Sans"/>
          <w:b/>
          <w:sz w:val="22"/>
          <w:szCs w:val="22"/>
        </w:rPr>
        <w:t xml:space="preserve">Monitoring and evaluation of the governing body’s policy </w:t>
      </w:r>
    </w:p>
    <w:p w:rsidR="005A0C6B" w:rsidRDefault="009A7DD1" w:rsidP="005A0C6B">
      <w:pPr>
        <w:spacing w:after="120" w:line="259" w:lineRule="auto"/>
        <w:rPr>
          <w:rFonts w:ascii="Open Sans" w:hAnsi="Open Sans" w:cs="Open Sans"/>
          <w:sz w:val="22"/>
          <w:szCs w:val="22"/>
        </w:rPr>
      </w:pPr>
      <w:r w:rsidRPr="009A7DD1">
        <w:rPr>
          <w:rFonts w:ascii="Open Sans" w:hAnsi="Open Sans" w:cs="Open Sans"/>
          <w:sz w:val="22"/>
          <w:szCs w:val="22"/>
        </w:rPr>
        <w:t>The Governing Body will review this policy in line with its agreed cycle/procedures. The review will consider:</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Are we doing what we set out to do?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Are our visits achieving the potential benefits identified in the policy?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Have I learned more about the school?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Are we better informed and enabled to make sensible decisions?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Have we developed a further method of direct communication with staff?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Do staff feel affirmed and valued?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Have I helped the Governing Body fulfil its duties? </w:t>
      </w:r>
    </w:p>
    <w:p w:rsidR="005A0C6B"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Have there been any unexpected benefits? </w:t>
      </w:r>
    </w:p>
    <w:p w:rsidR="009A7DD1" w:rsidRDefault="009A7DD1" w:rsidP="005A0C6B">
      <w:pPr>
        <w:spacing w:line="259" w:lineRule="auto"/>
        <w:rPr>
          <w:rFonts w:ascii="Open Sans" w:hAnsi="Open Sans" w:cs="Open Sans"/>
          <w:sz w:val="22"/>
          <w:szCs w:val="22"/>
        </w:rPr>
      </w:pPr>
      <w:r w:rsidRPr="009A7DD1">
        <w:rPr>
          <w:rFonts w:ascii="Open Sans" w:hAnsi="Open Sans" w:cs="Open Sans"/>
          <w:sz w:val="22"/>
          <w:szCs w:val="22"/>
        </w:rPr>
        <w:sym w:font="Symbol" w:char="F0B7"/>
      </w:r>
      <w:r w:rsidRPr="009A7DD1">
        <w:rPr>
          <w:rFonts w:ascii="Open Sans" w:hAnsi="Open Sans" w:cs="Open Sans"/>
          <w:sz w:val="22"/>
          <w:szCs w:val="22"/>
        </w:rPr>
        <w:t xml:space="preserve"> How can we make the policy and practice even better?</w:t>
      </w:r>
    </w:p>
    <w:p w:rsidR="000A46D0" w:rsidRDefault="000A46D0" w:rsidP="000A46D0">
      <w:pPr>
        <w:spacing w:line="259" w:lineRule="auto"/>
        <w:jc w:val="center"/>
        <w:rPr>
          <w:rFonts w:ascii="Open Sans" w:hAnsi="Open Sans" w:cs="Open Sans"/>
          <w:b/>
          <w:sz w:val="22"/>
          <w:szCs w:val="22"/>
        </w:rPr>
      </w:pPr>
      <w:r w:rsidRPr="000A46D0">
        <w:rPr>
          <w:rFonts w:ascii="Open Sans" w:hAnsi="Open Sans" w:cs="Open Sans"/>
          <w:b/>
          <w:sz w:val="22"/>
          <w:szCs w:val="22"/>
        </w:rPr>
        <w:lastRenderedPageBreak/>
        <w:t>Bosham Primary School Governor Visit Report</w:t>
      </w:r>
    </w:p>
    <w:sdt>
      <w:sdtPr>
        <w:rPr>
          <w:rFonts w:asciiTheme="minorHAnsi" w:eastAsiaTheme="minorHAnsi" w:hAnsiTheme="minorHAnsi" w:cstheme="minorBidi"/>
          <w:b w:val="0"/>
          <w:color w:val="auto"/>
          <w:sz w:val="24"/>
          <w:szCs w:val="22"/>
          <w:lang w:val="en-GB" w:eastAsia="en-GB"/>
        </w:rPr>
        <w:id w:val="262816799"/>
        <w:docPartObj>
          <w:docPartGallery w:val="Cover Pages"/>
          <w:docPartUnique/>
        </w:docPartObj>
      </w:sdtPr>
      <w:sdtEndPr>
        <w:rPr>
          <w:rFonts w:ascii="Times New Roman" w:eastAsia="Times New Roman" w:hAnsi="Times New Roman" w:cs="Times New Roman"/>
          <w:sz w:val="20"/>
          <w:szCs w:val="20"/>
        </w:rPr>
      </w:sdtEndPr>
      <w:sdtContent>
        <w:p w:rsidR="000A46D0" w:rsidRDefault="000A46D0" w:rsidP="000A46D0">
          <w:pPr>
            <w:pStyle w:val="Heading1"/>
          </w:pPr>
        </w:p>
        <w:tbl>
          <w:tblPr>
            <w:tblW w:w="97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6026"/>
            <w:gridCol w:w="3683"/>
          </w:tblGrid>
          <w:tr w:rsidR="000A46D0" w:rsidRPr="00E83A39" w:rsidTr="007F4A9B">
            <w:trPr>
              <w:trHeight w:val="84"/>
              <w:jc w:val="center"/>
            </w:trPr>
            <w:tc>
              <w:tcPr>
                <w:tcW w:w="6026" w:type="dxa"/>
                <w:tcBorders>
                  <w:top w:val="single" w:sz="4" w:space="0" w:color="A6A6A6"/>
                  <w:left w:val="single" w:sz="4" w:space="0" w:color="A6A6A6"/>
                  <w:bottom w:val="single" w:sz="4" w:space="0" w:color="A6A6A6"/>
                  <w:right w:val="single" w:sz="4" w:space="0" w:color="A6A6A6"/>
                </w:tcBorders>
                <w:shd w:val="clear" w:color="auto" w:fill="auto"/>
                <w:tcMar>
                  <w:top w:w="80" w:type="dxa"/>
                  <w:left w:w="80" w:type="dxa"/>
                  <w:bottom w:w="80" w:type="dxa"/>
                  <w:right w:w="80" w:type="dxa"/>
                </w:tcMar>
                <w:vAlign w:val="center"/>
              </w:tcPr>
              <w:p w:rsidR="000A46D0" w:rsidRPr="00E83A39" w:rsidRDefault="000A46D0" w:rsidP="000A46D0">
                <w:pPr>
                  <w:pStyle w:val="Boldemphasis"/>
                  <w:spacing w:after="80"/>
                </w:pPr>
                <w:r>
                  <w:t>Governor n</w:t>
                </w:r>
                <w:r w:rsidRPr="00E83A39">
                  <w:t>ame:</w:t>
                </w:r>
              </w:p>
            </w:tc>
            <w:tc>
              <w:tcPr>
                <w:tcW w:w="3683" w:type="dxa"/>
                <w:tcBorders>
                  <w:top w:val="single" w:sz="4" w:space="0" w:color="A6A6A6"/>
                  <w:left w:val="single" w:sz="4" w:space="0" w:color="A6A6A6"/>
                  <w:bottom w:val="single" w:sz="4" w:space="0" w:color="A6A6A6"/>
                  <w:right w:val="single" w:sz="4" w:space="0" w:color="A6A6A6"/>
                </w:tcBorders>
                <w:shd w:val="clear" w:color="auto" w:fill="auto"/>
                <w:tcMar>
                  <w:top w:w="80" w:type="dxa"/>
                  <w:left w:w="80" w:type="dxa"/>
                  <w:bottom w:w="80" w:type="dxa"/>
                  <w:right w:w="80" w:type="dxa"/>
                </w:tcMar>
                <w:vAlign w:val="center"/>
              </w:tcPr>
              <w:p w:rsidR="000A46D0" w:rsidRPr="00E83A39" w:rsidRDefault="000A46D0" w:rsidP="007F4A9B">
                <w:pPr>
                  <w:pStyle w:val="Boldemphasis"/>
                  <w:spacing w:after="80"/>
                </w:pPr>
                <w:r w:rsidRPr="00E83A39">
                  <w:t>Date of visit:</w:t>
                </w:r>
              </w:p>
            </w:tc>
          </w:tr>
          <w:tr w:rsidR="000A46D0" w:rsidRPr="00E83A39" w:rsidTr="007F4A9B">
            <w:trPr>
              <w:trHeight w:val="1443"/>
              <w:jc w:val="center"/>
            </w:trPr>
            <w:tc>
              <w:tcPr>
                <w:tcW w:w="9709" w:type="dxa"/>
                <w:gridSpan w:val="2"/>
                <w:tcBorders>
                  <w:top w:val="single" w:sz="4" w:space="0" w:color="A6A6A6"/>
                  <w:left w:val="single" w:sz="4" w:space="0" w:color="A6A6A6"/>
                  <w:bottom w:val="single" w:sz="4" w:space="0" w:color="A6A6A6"/>
                  <w:right w:val="single" w:sz="8" w:space="0" w:color="A6A6A6"/>
                </w:tcBorders>
                <w:shd w:val="clear" w:color="auto" w:fill="auto"/>
                <w:tcMar>
                  <w:top w:w="80" w:type="dxa"/>
                  <w:left w:w="80" w:type="dxa"/>
                  <w:bottom w:w="80" w:type="dxa"/>
                  <w:right w:w="80" w:type="dxa"/>
                </w:tcMar>
              </w:tcPr>
              <w:p w:rsidR="000A46D0" w:rsidRPr="00E83A39" w:rsidRDefault="000A46D0" w:rsidP="007F4A9B">
                <w:pPr>
                  <w:pStyle w:val="Boldemphasis"/>
                </w:pPr>
                <w:r w:rsidRPr="00E83A39">
                  <w:t>Focus of visit and name of lead staff member:</w:t>
                </w:r>
              </w:p>
              <w:p w:rsidR="000A46D0" w:rsidRPr="00133BB5" w:rsidRDefault="000A46D0" w:rsidP="007F4A9B">
                <w:pPr>
                  <w:pStyle w:val="MainText"/>
                  <w:spacing w:after="80"/>
                  <w:rPr>
                    <w:i/>
                    <w:iCs/>
                  </w:rPr>
                </w:pPr>
                <w:r w:rsidRPr="00133BB5">
                  <w:rPr>
                    <w:i/>
                    <w:iCs/>
                  </w:rPr>
                  <w:t>Visits should focus on:</w:t>
                </w:r>
              </w:p>
              <w:p w:rsidR="000A46D0" w:rsidRPr="00133BB5" w:rsidRDefault="000A46D0" w:rsidP="000A46D0">
                <w:pPr>
                  <w:pStyle w:val="Bullettext"/>
                  <w:numPr>
                    <w:ilvl w:val="0"/>
                    <w:numId w:val="3"/>
                  </w:numPr>
                  <w:spacing w:before="0" w:after="240"/>
                  <w:rPr>
                    <w:i/>
                    <w:iCs/>
                  </w:rPr>
                </w:pPr>
                <w:r w:rsidRPr="00133BB5">
                  <w:rPr>
                    <w:i/>
                    <w:iCs/>
                  </w:rPr>
                  <w:t xml:space="preserve">strategic priorities and key policies agreed by the governing board </w:t>
                </w:r>
              </w:p>
              <w:p w:rsidR="000A46D0" w:rsidRPr="00133BB5" w:rsidRDefault="000A46D0" w:rsidP="000A46D0">
                <w:pPr>
                  <w:pStyle w:val="Bullettext"/>
                  <w:numPr>
                    <w:ilvl w:val="0"/>
                    <w:numId w:val="3"/>
                  </w:numPr>
                  <w:spacing w:before="0" w:after="240"/>
                  <w:rPr>
                    <w:i/>
                    <w:iCs/>
                  </w:rPr>
                </w:pPr>
                <w:r w:rsidRPr="00133BB5">
                  <w:rPr>
                    <w:i/>
                    <w:iCs/>
                  </w:rPr>
                  <w:t xml:space="preserve">the evaluation of progress: are the things people say are happening actually happening? </w:t>
                </w:r>
              </w:p>
              <w:p w:rsidR="000A46D0" w:rsidRPr="00E83A39" w:rsidRDefault="000A46D0" w:rsidP="000A46D0">
                <w:pPr>
                  <w:pStyle w:val="Bullettext"/>
                  <w:numPr>
                    <w:ilvl w:val="0"/>
                    <w:numId w:val="3"/>
                  </w:numPr>
                  <w:spacing w:before="0" w:after="240"/>
                  <w:rPr>
                    <w:rFonts w:asciiTheme="minorHAnsi" w:hAnsiTheme="minorHAnsi"/>
                  </w:rPr>
                </w:pPr>
                <w:r w:rsidRPr="00133BB5">
                  <w:rPr>
                    <w:i/>
                    <w:iCs/>
                  </w:rPr>
                  <w:t>seeking assurance that the needs of pupils are being met (such as safeguarding and SEND)</w:t>
                </w:r>
                <w:r w:rsidRPr="00E83A39">
                  <w:rPr>
                    <w:rFonts w:asciiTheme="minorHAnsi" w:hAnsiTheme="minorHAnsi"/>
                  </w:rPr>
                  <w:tab/>
                </w:r>
              </w:p>
            </w:tc>
          </w:tr>
          <w:tr w:rsidR="000A46D0" w:rsidRPr="00E83A39" w:rsidTr="007F4A9B">
            <w:trPr>
              <w:trHeight w:val="1901"/>
              <w:jc w:val="center"/>
            </w:trPr>
            <w:tc>
              <w:tcPr>
                <w:tcW w:w="9709" w:type="dxa"/>
                <w:gridSpan w:val="2"/>
                <w:tcBorders>
                  <w:top w:val="single" w:sz="4" w:space="0" w:color="A6A6A6"/>
                  <w:left w:val="single" w:sz="4" w:space="0" w:color="A6A6A6"/>
                  <w:bottom w:val="single" w:sz="4" w:space="0" w:color="A6A6A6"/>
                  <w:right w:val="single" w:sz="8" w:space="0" w:color="A6A6A6"/>
                </w:tcBorders>
                <w:shd w:val="clear" w:color="auto" w:fill="auto"/>
                <w:tcMar>
                  <w:top w:w="80" w:type="dxa"/>
                  <w:left w:w="80" w:type="dxa"/>
                  <w:bottom w:w="80" w:type="dxa"/>
                  <w:right w:w="80" w:type="dxa"/>
                </w:tcMar>
              </w:tcPr>
              <w:p w:rsidR="000A46D0" w:rsidRPr="00E83A39" w:rsidRDefault="000A46D0" w:rsidP="007F4A9B">
                <w:pPr>
                  <w:pStyle w:val="Boldemphasis"/>
                </w:pPr>
                <w:r w:rsidRPr="00E83A39">
                  <w:t xml:space="preserve">Summary of activities: </w:t>
                </w:r>
              </w:p>
              <w:p w:rsidR="000A46D0" w:rsidRDefault="000A46D0" w:rsidP="007F4A9B">
                <w:pPr>
                  <w:pStyle w:val="BodyA"/>
                  <w:suppressAutoHyphens/>
                  <w:spacing w:after="80"/>
                  <w:rPr>
                    <w:rFonts w:asciiTheme="minorHAnsi" w:hAnsiTheme="minorHAnsi"/>
                    <w:i/>
                    <w:iCs/>
                  </w:rPr>
                </w:pPr>
                <w:r w:rsidRPr="00E83A39">
                  <w:rPr>
                    <w:rFonts w:asciiTheme="minorHAnsi" w:hAnsiTheme="minorHAnsi"/>
                    <w:i/>
                    <w:iCs/>
                  </w:rPr>
                  <w:t>For example</w:t>
                </w:r>
                <w:r>
                  <w:rPr>
                    <w:rFonts w:asciiTheme="minorHAnsi" w:hAnsiTheme="minorHAnsi"/>
                    <w:i/>
                    <w:iCs/>
                  </w:rPr>
                  <w:t>:</w:t>
                </w:r>
                <w:r w:rsidRPr="00E83A39">
                  <w:rPr>
                    <w:rFonts w:asciiTheme="minorHAnsi" w:hAnsiTheme="minorHAnsi"/>
                    <w:i/>
                    <w:iCs/>
                  </w:rPr>
                  <w:t xml:space="preserve"> </w:t>
                </w:r>
              </w:p>
              <w:p w:rsidR="000A46D0" w:rsidRPr="00133BB5" w:rsidRDefault="000A46D0" w:rsidP="000A46D0">
                <w:pPr>
                  <w:pStyle w:val="Bullettext"/>
                  <w:numPr>
                    <w:ilvl w:val="0"/>
                    <w:numId w:val="3"/>
                  </w:numPr>
                  <w:spacing w:before="0"/>
                  <w:rPr>
                    <w:i/>
                    <w:iCs/>
                  </w:rPr>
                </w:pPr>
                <w:r w:rsidRPr="00133BB5">
                  <w:rPr>
                    <w:i/>
                    <w:iCs/>
                  </w:rPr>
                  <w:t xml:space="preserve">meeting staff with leadership responsibility for specific areas, such as safeguarding or SEND </w:t>
                </w:r>
              </w:p>
              <w:p w:rsidR="000A46D0" w:rsidRPr="00133BB5" w:rsidRDefault="000A46D0" w:rsidP="000A46D0">
                <w:pPr>
                  <w:pStyle w:val="Bullettext"/>
                  <w:numPr>
                    <w:ilvl w:val="0"/>
                    <w:numId w:val="3"/>
                  </w:numPr>
                  <w:spacing w:before="0"/>
                  <w:rPr>
                    <w:i/>
                    <w:iCs/>
                  </w:rPr>
                </w:pPr>
                <w:r w:rsidRPr="00133BB5">
                  <w:rPr>
                    <w:i/>
                    <w:iCs/>
                  </w:rPr>
                  <w:t xml:space="preserve">talking to staff and pupils </w:t>
                </w:r>
              </w:p>
              <w:p w:rsidR="000A46D0" w:rsidRPr="00133BB5" w:rsidRDefault="000A46D0" w:rsidP="000A46D0">
                <w:pPr>
                  <w:pStyle w:val="Bullettext"/>
                  <w:numPr>
                    <w:ilvl w:val="0"/>
                    <w:numId w:val="3"/>
                  </w:numPr>
                  <w:spacing w:before="0"/>
                  <w:rPr>
                    <w:i/>
                    <w:iCs/>
                  </w:rPr>
                </w:pPr>
                <w:r w:rsidRPr="00133BB5">
                  <w:rPr>
                    <w:i/>
                    <w:iCs/>
                  </w:rPr>
                  <w:t>experiencing a lesson being taught (as part of getting to know the school, rather than making judgements about quality of teaching)</w:t>
                </w:r>
              </w:p>
              <w:p w:rsidR="000A46D0" w:rsidRPr="00E83A39" w:rsidRDefault="000A46D0" w:rsidP="000A46D0">
                <w:pPr>
                  <w:pStyle w:val="Bullettext"/>
                  <w:numPr>
                    <w:ilvl w:val="0"/>
                    <w:numId w:val="3"/>
                  </w:numPr>
                  <w:suppressAutoHyphens/>
                  <w:spacing w:before="0"/>
                  <w:rPr>
                    <w:rFonts w:asciiTheme="minorHAnsi" w:hAnsiTheme="minorHAnsi"/>
                  </w:rPr>
                </w:pPr>
                <w:r w:rsidRPr="00133BB5">
                  <w:rPr>
                    <w:i/>
                    <w:iCs/>
                  </w:rPr>
                  <w:t xml:space="preserve">seeing examples of pupil work </w:t>
                </w:r>
              </w:p>
            </w:tc>
          </w:tr>
          <w:tr w:rsidR="000A46D0" w:rsidRPr="00E83A39" w:rsidTr="007F4A9B">
            <w:trPr>
              <w:trHeight w:val="1997"/>
              <w:jc w:val="center"/>
            </w:trPr>
            <w:tc>
              <w:tcPr>
                <w:tcW w:w="9709" w:type="dxa"/>
                <w:gridSpan w:val="2"/>
                <w:tcBorders>
                  <w:top w:val="single" w:sz="4" w:space="0" w:color="A6A6A6"/>
                  <w:left w:val="single" w:sz="4" w:space="0" w:color="A6A6A6"/>
                  <w:bottom w:val="single" w:sz="4" w:space="0" w:color="A6A6A6"/>
                  <w:right w:val="single" w:sz="8" w:space="0" w:color="A6A6A6"/>
                </w:tcBorders>
                <w:shd w:val="clear" w:color="auto" w:fill="auto"/>
                <w:tcMar>
                  <w:top w:w="80" w:type="dxa"/>
                  <w:left w:w="80" w:type="dxa"/>
                  <w:bottom w:w="80" w:type="dxa"/>
                  <w:right w:w="80" w:type="dxa"/>
                </w:tcMar>
              </w:tcPr>
              <w:p w:rsidR="000A46D0" w:rsidRPr="00133BB5" w:rsidRDefault="000A46D0" w:rsidP="007F4A9B">
                <w:pPr>
                  <w:pStyle w:val="Boldemphasis"/>
                </w:pPr>
                <w:r w:rsidRPr="00E83A39">
                  <w:t xml:space="preserve">What have I learned as a result of my visit and how will I feed this back to my board? </w:t>
                </w:r>
              </w:p>
              <w:p w:rsidR="000A46D0" w:rsidRPr="00E83A39" w:rsidRDefault="000A46D0" w:rsidP="007F4A9B">
                <w:pPr>
                  <w:pStyle w:val="BodyA"/>
                  <w:suppressAutoHyphens/>
                  <w:rPr>
                    <w:rFonts w:asciiTheme="minorHAnsi" w:hAnsiTheme="minorHAnsi"/>
                    <w:i/>
                    <w:iCs/>
                  </w:rPr>
                </w:pPr>
                <w:r w:rsidRPr="00E83A39">
                  <w:rPr>
                    <w:rFonts w:asciiTheme="minorHAnsi" w:hAnsiTheme="minorHAnsi"/>
                    <w:i/>
                    <w:iCs/>
                  </w:rPr>
                  <w:t xml:space="preserve">Relate this back to focus of </w:t>
                </w:r>
                <w:r>
                  <w:rPr>
                    <w:rFonts w:asciiTheme="minorHAnsi" w:hAnsiTheme="minorHAnsi"/>
                    <w:i/>
                    <w:iCs/>
                  </w:rPr>
                  <w:t xml:space="preserve">your </w:t>
                </w:r>
                <w:r w:rsidRPr="00E83A39">
                  <w:rPr>
                    <w:rFonts w:asciiTheme="minorHAnsi" w:hAnsiTheme="minorHAnsi"/>
                    <w:i/>
                    <w:iCs/>
                  </w:rPr>
                  <w:t>visi</w:t>
                </w:r>
                <w:r>
                  <w:rPr>
                    <w:rFonts w:asciiTheme="minorHAnsi" w:hAnsiTheme="minorHAnsi"/>
                    <w:i/>
                    <w:iCs/>
                  </w:rPr>
                  <w:t>t.</w:t>
                </w:r>
              </w:p>
              <w:p w:rsidR="000A46D0" w:rsidRPr="00E83A39" w:rsidRDefault="000A46D0" w:rsidP="007F4A9B">
                <w:pPr>
                  <w:pStyle w:val="BodyA"/>
                  <w:suppressAutoHyphens/>
                  <w:rPr>
                    <w:rFonts w:asciiTheme="minorHAnsi" w:hAnsiTheme="minorHAnsi"/>
                  </w:rPr>
                </w:pPr>
              </w:p>
            </w:tc>
          </w:tr>
          <w:tr w:rsidR="000A46D0" w:rsidRPr="00E83A39" w:rsidTr="007F4A9B">
            <w:trPr>
              <w:trHeight w:val="1665"/>
              <w:jc w:val="center"/>
            </w:trPr>
            <w:tc>
              <w:tcPr>
                <w:tcW w:w="9709" w:type="dxa"/>
                <w:gridSpan w:val="2"/>
                <w:tcBorders>
                  <w:top w:val="single" w:sz="4" w:space="0" w:color="A6A6A6"/>
                  <w:left w:val="single" w:sz="4" w:space="0" w:color="A6A6A6"/>
                  <w:bottom w:val="single" w:sz="4" w:space="0" w:color="A6A6A6"/>
                  <w:right w:val="single" w:sz="8" w:space="0" w:color="A6A6A6"/>
                </w:tcBorders>
                <w:shd w:val="clear" w:color="auto" w:fill="auto"/>
                <w:tcMar>
                  <w:top w:w="80" w:type="dxa"/>
                  <w:left w:w="80" w:type="dxa"/>
                  <w:bottom w:w="80" w:type="dxa"/>
                  <w:right w:w="80" w:type="dxa"/>
                </w:tcMar>
              </w:tcPr>
              <w:p w:rsidR="000A46D0" w:rsidRPr="00E83A39" w:rsidRDefault="000A46D0" w:rsidP="007F4A9B">
                <w:pPr>
                  <w:pStyle w:val="Boldemphasis"/>
                </w:pPr>
                <w:r>
                  <w:t>Discussion points for the governing board:</w:t>
                </w:r>
              </w:p>
              <w:p w:rsidR="000A46D0" w:rsidRPr="00E83A39" w:rsidRDefault="000A46D0" w:rsidP="007F4A9B">
                <w:pPr>
                  <w:pStyle w:val="Boldemphasis"/>
                </w:pPr>
              </w:p>
            </w:tc>
          </w:tr>
          <w:tr w:rsidR="000A46D0" w:rsidRPr="00E83A39" w:rsidTr="007F4A9B">
            <w:trPr>
              <w:trHeight w:val="972"/>
              <w:jc w:val="center"/>
            </w:trPr>
            <w:tc>
              <w:tcPr>
                <w:tcW w:w="9709" w:type="dxa"/>
                <w:gridSpan w:val="2"/>
                <w:tcBorders>
                  <w:top w:val="single" w:sz="4" w:space="0" w:color="A6A6A6"/>
                  <w:left w:val="single" w:sz="4" w:space="0" w:color="A6A6A6"/>
                  <w:bottom w:val="single" w:sz="4" w:space="0" w:color="A6A6A6"/>
                  <w:right w:val="single" w:sz="8" w:space="0" w:color="A6A6A6"/>
                </w:tcBorders>
                <w:shd w:val="clear" w:color="auto" w:fill="auto"/>
                <w:tcMar>
                  <w:top w:w="80" w:type="dxa"/>
                  <w:left w:w="80" w:type="dxa"/>
                  <w:bottom w:w="80" w:type="dxa"/>
                  <w:right w:w="80" w:type="dxa"/>
                </w:tcMar>
              </w:tcPr>
              <w:p w:rsidR="000A46D0" w:rsidRDefault="000A46D0" w:rsidP="007F4A9B">
                <w:pPr>
                  <w:pStyle w:val="Boldemphasis"/>
                </w:pPr>
                <w:r w:rsidRPr="00E83A39">
                  <w:t>Any other comments:</w:t>
                </w:r>
              </w:p>
              <w:p w:rsidR="000A46D0" w:rsidRPr="00E83A39" w:rsidRDefault="000A46D0" w:rsidP="007F4A9B">
                <w:pPr>
                  <w:pStyle w:val="BodyA"/>
                  <w:suppressAutoHyphens/>
                  <w:rPr>
                    <w:rFonts w:asciiTheme="minorHAnsi" w:hAnsiTheme="minorHAnsi"/>
                    <w:i/>
                    <w:iCs/>
                  </w:rPr>
                </w:pPr>
                <w:r>
                  <w:rPr>
                    <w:rFonts w:asciiTheme="minorHAnsi" w:hAnsiTheme="minorHAnsi"/>
                    <w:i/>
                    <w:iCs/>
                  </w:rPr>
                  <w:t>An opportunity for the relevant staff member to provide comments on your report.</w:t>
                </w:r>
              </w:p>
              <w:p w:rsidR="000A46D0" w:rsidRPr="00E83A39" w:rsidRDefault="000A46D0" w:rsidP="007F4A9B">
                <w:pPr>
                  <w:pStyle w:val="BodyA"/>
                  <w:shd w:val="clear" w:color="auto" w:fill="FFFFFF" w:themeFill="background1"/>
                  <w:suppressAutoHyphens/>
                  <w:rPr>
                    <w:rFonts w:asciiTheme="minorHAnsi" w:hAnsiTheme="minorHAnsi"/>
                  </w:rPr>
                </w:pPr>
              </w:p>
            </w:tc>
          </w:tr>
        </w:tbl>
        <w:p w:rsidR="000A46D0" w:rsidRDefault="00B734BE" w:rsidP="000A46D0"/>
      </w:sdtContent>
    </w:sdt>
    <w:p w:rsidR="000A46D0" w:rsidRPr="000A46D0" w:rsidRDefault="000A46D0" w:rsidP="000A46D0">
      <w:pPr>
        <w:spacing w:line="259" w:lineRule="auto"/>
        <w:jc w:val="center"/>
        <w:rPr>
          <w:rFonts w:ascii="Open Sans" w:hAnsi="Open Sans" w:cs="Open Sans"/>
          <w:b/>
          <w:sz w:val="22"/>
          <w:szCs w:val="22"/>
        </w:rPr>
      </w:pPr>
    </w:p>
    <w:sectPr w:rsidR="000A46D0" w:rsidRPr="000A46D0" w:rsidSect="00CC6A8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4BE" w:rsidRDefault="00B734BE" w:rsidP="00CC6A86">
      <w:r>
        <w:separator/>
      </w:r>
    </w:p>
  </w:endnote>
  <w:endnote w:type="continuationSeparator" w:id="0">
    <w:p w:rsidR="00B734BE" w:rsidRDefault="00B734BE"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notTrueType/>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856" w:rsidRDefault="006A18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856" w:rsidRPr="005F5BE7" w:rsidRDefault="006A1856" w:rsidP="006A1856">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rsidR="006A1856" w:rsidRDefault="006A18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84D8849F0AF349D48B4B001466303DAD"/>
      </w:placeholder>
      <w:temporary/>
      <w:showingPlcHdr/>
      <w15:appearance w15:val="hidden"/>
    </w:sdtPr>
    <w:sdtEndPr/>
    <w:sdtContent>
      <w:p w:rsidR="006A1856" w:rsidRDefault="006A1856">
        <w:pPr>
          <w:pStyle w:val="Footer"/>
        </w:pPr>
        <w:r>
          <w:t>[Type here]</w:t>
        </w:r>
      </w:p>
    </w:sdtContent>
  </w:sdt>
  <w:p w:rsidR="006A1856" w:rsidRDefault="006A1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4BE" w:rsidRDefault="00B734BE" w:rsidP="00CC6A86">
      <w:r>
        <w:separator/>
      </w:r>
    </w:p>
  </w:footnote>
  <w:footnote w:type="continuationSeparator" w:id="0">
    <w:p w:rsidR="00B734BE" w:rsidRDefault="00B734BE"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856" w:rsidRDefault="006A18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E07" w:rsidRPr="00333E07" w:rsidRDefault="00CC6A86" w:rsidP="00333E07">
    <w:pPr>
      <w:jc w:val="center"/>
      <w:rPr>
        <w:rFonts w:ascii="Open Sans" w:hAnsi="Open Sans" w:cs="Open Sans"/>
        <w:b/>
        <w:sz w:val="32"/>
        <w:szCs w:val="32"/>
      </w:rPr>
    </w:pPr>
    <w:r w:rsidRPr="00333E07">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sidRPr="00333E07">
      <w:rPr>
        <w:rFonts w:ascii="Open Sans" w:hAnsi="Open Sans" w:cs="Open Sans"/>
        <w:sz w:val="32"/>
        <w:szCs w:val="32"/>
      </w:rPr>
      <w:t>Bosham Primary School</w:t>
    </w:r>
    <w:r w:rsidR="00280345" w:rsidRPr="00333E07">
      <w:rPr>
        <w:rFonts w:ascii="Open Sans" w:hAnsi="Open Sans" w:cs="Open Sans"/>
        <w:sz w:val="32"/>
        <w:szCs w:val="32"/>
      </w:rPr>
      <w:t xml:space="preserve"> </w:t>
    </w:r>
    <w:r w:rsidR="002F0ABF">
      <w:rPr>
        <w:rFonts w:ascii="Open Sans" w:hAnsi="Open Sans" w:cs="Open Sans"/>
        <w:sz w:val="32"/>
        <w:szCs w:val="32"/>
      </w:rPr>
      <w:t>Governor Visits Policy</w:t>
    </w:r>
  </w:p>
  <w:p w:rsidR="00CC6A86" w:rsidRDefault="00CC6A86" w:rsidP="00333E07">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856" w:rsidRDefault="006A1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260D2"/>
    <w:multiLevelType w:val="hybridMultilevel"/>
    <w:tmpl w:val="AAF86E1C"/>
    <w:lvl w:ilvl="0" w:tplc="9CF26F64">
      <w:start w:val="1"/>
      <w:numFmt w:val="bulle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03A52"/>
    <w:multiLevelType w:val="hybridMultilevel"/>
    <w:tmpl w:val="600E5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A0797"/>
    <w:rsid w:val="000A46D0"/>
    <w:rsid w:val="000E6504"/>
    <w:rsid w:val="00186020"/>
    <w:rsid w:val="001D0007"/>
    <w:rsid w:val="002124FE"/>
    <w:rsid w:val="00280345"/>
    <w:rsid w:val="002F0ABF"/>
    <w:rsid w:val="00333E07"/>
    <w:rsid w:val="00380134"/>
    <w:rsid w:val="00394D98"/>
    <w:rsid w:val="003C5BE9"/>
    <w:rsid w:val="00462D8C"/>
    <w:rsid w:val="005A0C6B"/>
    <w:rsid w:val="006A0006"/>
    <w:rsid w:val="006A1856"/>
    <w:rsid w:val="006A38EB"/>
    <w:rsid w:val="00766640"/>
    <w:rsid w:val="007A3CA0"/>
    <w:rsid w:val="008959BA"/>
    <w:rsid w:val="008B727C"/>
    <w:rsid w:val="00907DDF"/>
    <w:rsid w:val="00970359"/>
    <w:rsid w:val="009A7DD1"/>
    <w:rsid w:val="009B762B"/>
    <w:rsid w:val="00AF3BDB"/>
    <w:rsid w:val="00B5404E"/>
    <w:rsid w:val="00B734BE"/>
    <w:rsid w:val="00BA50CE"/>
    <w:rsid w:val="00C2464A"/>
    <w:rsid w:val="00C32279"/>
    <w:rsid w:val="00C678E5"/>
    <w:rsid w:val="00CC6A86"/>
    <w:rsid w:val="00CD4F41"/>
    <w:rsid w:val="00D15F3A"/>
    <w:rsid w:val="00D41E33"/>
    <w:rsid w:val="00D63469"/>
    <w:rsid w:val="00DA2B2D"/>
    <w:rsid w:val="00DC0A02"/>
    <w:rsid w:val="00EB31ED"/>
    <w:rsid w:val="00F323F8"/>
    <w:rsid w:val="00F3469E"/>
    <w:rsid w:val="00F70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A46D0"/>
    <w:pPr>
      <w:keepNext/>
      <w:keepLines/>
      <w:spacing w:before="240"/>
      <w:outlineLvl w:val="0"/>
    </w:pPr>
    <w:rPr>
      <w:rFonts w:ascii="Calibri" w:eastAsiaTheme="majorEastAsia" w:hAnsi="Calibri" w:cstheme="majorBidi"/>
      <w:b/>
      <w:color w:val="054078"/>
      <w:sz w:val="36"/>
      <w:szCs w:val="32"/>
      <w:lang w:val="en-US" w:eastAsia="en-US"/>
    </w:rPr>
  </w:style>
  <w:style w:type="paragraph" w:styleId="Heading2">
    <w:name w:val="heading 2"/>
    <w:basedOn w:val="Normal"/>
    <w:next w:val="Normal"/>
    <w:link w:val="Heading2Char"/>
    <w:uiPriority w:val="9"/>
    <w:unhideWhenUsed/>
    <w:qFormat/>
    <w:rsid w:val="000A46D0"/>
    <w:pPr>
      <w:keepNext/>
      <w:keepLines/>
      <w:spacing w:before="40"/>
      <w:outlineLvl w:val="1"/>
    </w:pPr>
    <w:rPr>
      <w:rFonts w:ascii="Calibri" w:eastAsiaTheme="majorEastAsia" w:hAnsi="Calibri" w:cstheme="majorBidi"/>
      <w:b/>
      <w:color w:val="054078"/>
      <w:sz w:val="3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table" w:styleId="TableGrid">
    <w:name w:val="Table Grid"/>
    <w:basedOn w:val="TableNormal"/>
    <w:uiPriority w:val="39"/>
    <w:rsid w:val="00380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0797"/>
    <w:pPr>
      <w:ind w:left="720"/>
      <w:contextualSpacing/>
    </w:pPr>
  </w:style>
  <w:style w:type="character" w:customStyle="1" w:styleId="Heading1Char">
    <w:name w:val="Heading 1 Char"/>
    <w:basedOn w:val="DefaultParagraphFont"/>
    <w:link w:val="Heading1"/>
    <w:uiPriority w:val="9"/>
    <w:rsid w:val="000A46D0"/>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0A46D0"/>
    <w:rPr>
      <w:rFonts w:ascii="Calibri" w:eastAsiaTheme="majorEastAsia" w:hAnsi="Calibri" w:cstheme="majorBidi"/>
      <w:b/>
      <w:color w:val="054078"/>
      <w:sz w:val="32"/>
      <w:szCs w:val="26"/>
      <w:lang w:val="en-US"/>
    </w:rPr>
  </w:style>
  <w:style w:type="paragraph" w:customStyle="1" w:styleId="Bullettext">
    <w:name w:val="Bullet text"/>
    <w:basedOn w:val="Normal"/>
    <w:next w:val="Normal"/>
    <w:qFormat/>
    <w:rsid w:val="000A46D0"/>
    <w:pPr>
      <w:numPr>
        <w:numId w:val="2"/>
      </w:numPr>
      <w:spacing w:before="160" w:after="160"/>
    </w:pPr>
    <w:rPr>
      <w:rFonts w:ascii="Calibri" w:eastAsiaTheme="minorEastAsia" w:hAnsi="Calibri" w:cs="Arial"/>
      <w:color w:val="000000" w:themeColor="text1"/>
      <w:sz w:val="24"/>
      <w:lang w:eastAsia="en-US"/>
    </w:rPr>
  </w:style>
  <w:style w:type="paragraph" w:customStyle="1" w:styleId="MainText">
    <w:name w:val="Main Text"/>
    <w:basedOn w:val="Normal"/>
    <w:link w:val="MainTextChar"/>
    <w:qFormat/>
    <w:rsid w:val="000A46D0"/>
    <w:pPr>
      <w:spacing w:after="240"/>
    </w:pPr>
    <w:rPr>
      <w:rFonts w:ascii="Calibri" w:eastAsiaTheme="minorEastAsia" w:hAnsi="Calibri" w:cs="Arial"/>
      <w:color w:val="000000" w:themeColor="text1"/>
      <w:sz w:val="24"/>
      <w:lang w:eastAsia="en-US"/>
    </w:rPr>
  </w:style>
  <w:style w:type="character" w:customStyle="1" w:styleId="MainTextChar">
    <w:name w:val="Main Text Char"/>
    <w:basedOn w:val="DefaultParagraphFont"/>
    <w:link w:val="MainText"/>
    <w:rsid w:val="000A46D0"/>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0A46D0"/>
    <w:rPr>
      <w:rFonts w:cstheme="majorHAnsi"/>
      <w:b/>
      <w:bCs/>
      <w:color w:val="054078"/>
    </w:rPr>
  </w:style>
  <w:style w:type="character" w:customStyle="1" w:styleId="BoldemphasisChar">
    <w:name w:val="Bold emphasis Char"/>
    <w:basedOn w:val="MainTextChar"/>
    <w:link w:val="Boldemphasis"/>
    <w:rsid w:val="000A46D0"/>
    <w:rPr>
      <w:rFonts w:ascii="Calibri" w:eastAsiaTheme="minorEastAsia" w:hAnsi="Calibri" w:cstheme="majorHAnsi"/>
      <w:b/>
      <w:bCs/>
      <w:color w:val="054078"/>
      <w:sz w:val="24"/>
      <w:szCs w:val="20"/>
    </w:rPr>
  </w:style>
  <w:style w:type="paragraph" w:customStyle="1" w:styleId="BodyA">
    <w:name w:val="Body A"/>
    <w:rsid w:val="000A46D0"/>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character" w:styleId="FollowedHyperlink">
    <w:name w:val="FollowedHyperlink"/>
    <w:basedOn w:val="DefaultParagraphFont"/>
    <w:uiPriority w:val="99"/>
    <w:semiHidden/>
    <w:unhideWhenUsed/>
    <w:rsid w:val="000A46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D8849F0AF349D48B4B001466303DAD"/>
        <w:category>
          <w:name w:val="General"/>
          <w:gallery w:val="placeholder"/>
        </w:category>
        <w:types>
          <w:type w:val="bbPlcHdr"/>
        </w:types>
        <w:behaviors>
          <w:behavior w:val="content"/>
        </w:behaviors>
        <w:guid w:val="{410B7193-BB0D-4489-8CCE-3513A0324D2A}"/>
      </w:docPartPr>
      <w:docPartBody>
        <w:p w:rsidR="00036125" w:rsidRDefault="0084675C" w:rsidP="0084675C">
          <w:pPr>
            <w:pStyle w:val="84D8849F0AF349D48B4B001466303DA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notTrueType/>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75C"/>
    <w:rsid w:val="00036125"/>
    <w:rsid w:val="0084675C"/>
    <w:rsid w:val="00DB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D8849F0AF349D48B4B001466303DAD">
    <w:name w:val="84D8849F0AF349D48B4B001466303DAD"/>
    <w:rsid w:val="00846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2646</Words>
  <Characters>15083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dcterms:created xsi:type="dcterms:W3CDTF">2023-08-31T07:32:00Z</dcterms:created>
  <dcterms:modified xsi:type="dcterms:W3CDTF">2023-08-31T07:32:00Z</dcterms:modified>
</cp:coreProperties>
</file>