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736" w:rsidRPr="00594736" w:rsidRDefault="001E43E2">
      <w:pPr>
        <w:rPr>
          <w:rFonts w:ascii="Open Sans" w:hAnsi="Open Sans" w:cs="Open Sans"/>
        </w:rPr>
      </w:pPr>
      <w:r w:rsidRPr="00594736">
        <w:rPr>
          <w:rFonts w:ascii="Open Sans" w:hAnsi="Open Sans" w:cs="Open Sans"/>
        </w:rPr>
        <w:t>At Bosham Primary School, we aim to provide a high-quality history education that will ignite pupils’ curiosity to learn about the past. History is taught through our learning experiences which are designed to inspire pupils to be curious about people and events from the past and understand the impact they have had, and will have, on their future</w:t>
      </w:r>
      <w:r w:rsidR="00594736" w:rsidRPr="00594736">
        <w:rPr>
          <w:rFonts w:ascii="Open Sans" w:eastAsia="Calibri" w:hAnsi="Open Sans" w:cs="Open Sans"/>
          <w:w w:val="105"/>
        </w:rPr>
        <w:t>. We aim to equip pupils with the ability to ask perceptive questions, think critically, weigh evidence, sift arguments, and develop perspective and judgement</w:t>
      </w:r>
      <w:r w:rsidRPr="00594736">
        <w:rPr>
          <w:rFonts w:ascii="Open Sans" w:hAnsi="Open Sans" w:cs="Open Sans"/>
        </w:rPr>
        <w:t>. We aim for our history curriculum to provide pupils with a coherent knowledge and understanding of Britain’s past and that of the wider world. We endeavour to provide opportunities in varied ways that will support and encourage pupils in their understanding.</w:t>
      </w:r>
    </w:p>
    <w:tbl>
      <w:tblPr>
        <w:tblStyle w:val="TableGrid"/>
        <w:tblW w:w="20974" w:type="dxa"/>
        <w:jc w:val="center"/>
        <w:tblLayout w:type="fixed"/>
        <w:tblLook w:val="04A0" w:firstRow="1" w:lastRow="0" w:firstColumn="1" w:lastColumn="0" w:noHBand="0" w:noVBand="1"/>
      </w:tblPr>
      <w:tblGrid>
        <w:gridCol w:w="1061"/>
        <w:gridCol w:w="3318"/>
        <w:gridCol w:w="11"/>
        <w:gridCol w:w="3260"/>
        <w:gridCol w:w="48"/>
        <w:gridCol w:w="2220"/>
        <w:gridCol w:w="1099"/>
        <w:gridCol w:w="1169"/>
        <w:gridCol w:w="2126"/>
        <w:gridCol w:w="24"/>
        <w:gridCol w:w="3236"/>
        <w:gridCol w:w="83"/>
        <w:gridCol w:w="3319"/>
      </w:tblGrid>
      <w:tr w:rsidR="002277C8" w:rsidRPr="00362C15" w:rsidTr="002277C8">
        <w:trPr>
          <w:jc w:val="center"/>
        </w:trPr>
        <w:tc>
          <w:tcPr>
            <w:tcW w:w="1061" w:type="dxa"/>
          </w:tcPr>
          <w:p w:rsidR="002277C8" w:rsidRPr="00362C15" w:rsidRDefault="002277C8" w:rsidP="00AE5BFF">
            <w:pPr>
              <w:rPr>
                <w:rFonts w:ascii="Century Gothic" w:hAnsi="Century Gothic" w:cs="Open Sans"/>
                <w:sz w:val="18"/>
                <w:szCs w:val="18"/>
              </w:rPr>
            </w:pPr>
          </w:p>
        </w:tc>
        <w:tc>
          <w:tcPr>
            <w:tcW w:w="6637" w:type="dxa"/>
            <w:gridSpan w:val="4"/>
          </w:tcPr>
          <w:p w:rsidR="002277C8" w:rsidRPr="00362C15" w:rsidRDefault="002277C8" w:rsidP="008F7987">
            <w:pPr>
              <w:jc w:val="center"/>
              <w:rPr>
                <w:rFonts w:ascii="Century Gothic" w:hAnsi="Century Gothic" w:cs="Open Sans"/>
                <w:b/>
                <w:sz w:val="40"/>
                <w:szCs w:val="18"/>
              </w:rPr>
            </w:pPr>
            <w:r w:rsidRPr="00362C15">
              <w:rPr>
                <w:rFonts w:ascii="Century Gothic" w:hAnsi="Century Gothic" w:cs="Open Sans"/>
                <w:b/>
                <w:sz w:val="40"/>
                <w:szCs w:val="18"/>
              </w:rPr>
              <w:t>Autumn</w:t>
            </w:r>
          </w:p>
        </w:tc>
        <w:tc>
          <w:tcPr>
            <w:tcW w:w="6614" w:type="dxa"/>
            <w:gridSpan w:val="4"/>
          </w:tcPr>
          <w:p w:rsidR="002277C8" w:rsidRPr="00362C15" w:rsidRDefault="002277C8" w:rsidP="008F7987">
            <w:pPr>
              <w:jc w:val="center"/>
              <w:rPr>
                <w:rFonts w:ascii="Century Gothic" w:hAnsi="Century Gothic" w:cs="Open Sans"/>
                <w:b/>
                <w:sz w:val="40"/>
                <w:szCs w:val="18"/>
              </w:rPr>
            </w:pPr>
            <w:r w:rsidRPr="00362C15">
              <w:rPr>
                <w:rFonts w:ascii="Century Gothic" w:hAnsi="Century Gothic" w:cs="Open Sans"/>
                <w:b/>
                <w:sz w:val="40"/>
                <w:szCs w:val="18"/>
              </w:rPr>
              <w:t>Spring</w:t>
            </w:r>
          </w:p>
        </w:tc>
        <w:tc>
          <w:tcPr>
            <w:tcW w:w="6662" w:type="dxa"/>
            <w:gridSpan w:val="4"/>
          </w:tcPr>
          <w:p w:rsidR="002277C8" w:rsidRPr="00362C15" w:rsidRDefault="002277C8" w:rsidP="008F7987">
            <w:pPr>
              <w:jc w:val="center"/>
              <w:rPr>
                <w:rFonts w:ascii="Century Gothic" w:hAnsi="Century Gothic" w:cs="Open Sans"/>
                <w:b/>
                <w:sz w:val="40"/>
                <w:szCs w:val="18"/>
              </w:rPr>
            </w:pPr>
            <w:r w:rsidRPr="00362C15">
              <w:rPr>
                <w:rFonts w:ascii="Century Gothic" w:hAnsi="Century Gothic" w:cs="Open Sans"/>
                <w:b/>
                <w:sz w:val="40"/>
                <w:szCs w:val="18"/>
              </w:rPr>
              <w:t>Summer</w:t>
            </w:r>
          </w:p>
        </w:tc>
      </w:tr>
      <w:tr w:rsidR="006E1450" w:rsidRPr="00362C15" w:rsidTr="002277C8">
        <w:trPr>
          <w:jc w:val="center"/>
        </w:trPr>
        <w:tc>
          <w:tcPr>
            <w:tcW w:w="1061" w:type="dxa"/>
            <w:vMerge w:val="restart"/>
            <w:shd w:val="clear" w:color="auto" w:fill="auto"/>
            <w:vAlign w:val="center"/>
          </w:tcPr>
          <w:p w:rsidR="006E1450" w:rsidRPr="00362C15" w:rsidRDefault="006E1450" w:rsidP="00544D29">
            <w:pPr>
              <w:jc w:val="center"/>
              <w:rPr>
                <w:rFonts w:ascii="Century Gothic" w:hAnsi="Century Gothic" w:cs="Open Sans"/>
                <w:b/>
                <w:sz w:val="18"/>
                <w:szCs w:val="18"/>
              </w:rPr>
            </w:pPr>
            <w:r w:rsidRPr="00362C15">
              <w:rPr>
                <w:rFonts w:ascii="Century Gothic" w:hAnsi="Century Gothic" w:cs="Open Sans"/>
                <w:b/>
                <w:sz w:val="18"/>
                <w:szCs w:val="18"/>
              </w:rPr>
              <w:t>EYFS</w:t>
            </w:r>
          </w:p>
        </w:tc>
        <w:tc>
          <w:tcPr>
            <w:tcW w:w="19913" w:type="dxa"/>
            <w:gridSpan w:val="12"/>
            <w:shd w:val="clear" w:color="auto" w:fill="auto"/>
          </w:tcPr>
          <w:p w:rsidR="004176A5" w:rsidRPr="00362C15" w:rsidRDefault="006E1450" w:rsidP="00544D29">
            <w:pPr>
              <w:rPr>
                <w:rStyle w:val="Strong"/>
                <w:rFonts w:ascii="Century Gothic" w:hAnsi="Century Gothic" w:cs="Open Sans"/>
                <w:color w:val="000000"/>
                <w:sz w:val="18"/>
                <w:szCs w:val="18"/>
              </w:rPr>
            </w:pPr>
            <w:r w:rsidRPr="00362C15">
              <w:rPr>
                <w:rStyle w:val="Strong"/>
                <w:rFonts w:ascii="Century Gothic" w:hAnsi="Century Gothic" w:cs="Open Sans"/>
                <w:color w:val="000000"/>
                <w:sz w:val="18"/>
                <w:szCs w:val="18"/>
              </w:rPr>
              <w:t>Area of EYFS</w:t>
            </w:r>
            <w:r w:rsidR="004176A5" w:rsidRPr="00362C15">
              <w:rPr>
                <w:rStyle w:val="Strong"/>
                <w:rFonts w:ascii="Century Gothic" w:hAnsi="Century Gothic" w:cs="Open Sans"/>
                <w:color w:val="000000"/>
                <w:sz w:val="18"/>
                <w:szCs w:val="18"/>
              </w:rPr>
              <w:t xml:space="preserve">: </w:t>
            </w:r>
          </w:p>
          <w:p w:rsidR="004176A5" w:rsidRPr="00362C15" w:rsidRDefault="004176A5" w:rsidP="007B1C5D">
            <w:pPr>
              <w:rPr>
                <w:rFonts w:ascii="Century Gothic" w:hAnsi="Century Gothic" w:cs="Open Sans"/>
                <w:sz w:val="18"/>
                <w:szCs w:val="18"/>
              </w:rPr>
            </w:pPr>
            <w:r w:rsidRPr="00362C15">
              <w:rPr>
                <w:rFonts w:ascii="Century Gothic" w:hAnsi="Century Gothic" w:cs="Open Sans"/>
                <w:sz w:val="18"/>
                <w:szCs w:val="18"/>
              </w:rPr>
              <w:t xml:space="preserve">Understanding the world; </w:t>
            </w:r>
          </w:p>
          <w:p w:rsidR="004176A5" w:rsidRPr="00362C15" w:rsidRDefault="004176A5" w:rsidP="007B1C5D">
            <w:pPr>
              <w:rPr>
                <w:rFonts w:ascii="Century Gothic" w:hAnsi="Century Gothic" w:cs="Open Sans"/>
                <w:sz w:val="18"/>
                <w:szCs w:val="18"/>
              </w:rPr>
            </w:pPr>
            <w:r w:rsidRPr="00362C15">
              <w:rPr>
                <w:rFonts w:ascii="Century Gothic" w:hAnsi="Century Gothic" w:cs="Open Sans"/>
                <w:sz w:val="18"/>
                <w:szCs w:val="18"/>
              </w:rPr>
              <w:t xml:space="preserve">Literacy (comprehension); </w:t>
            </w:r>
          </w:p>
          <w:p w:rsidR="006E1450" w:rsidRPr="00362C15" w:rsidRDefault="004176A5" w:rsidP="007B1C5D">
            <w:pPr>
              <w:rPr>
                <w:rStyle w:val="Strong"/>
                <w:rFonts w:ascii="Century Gothic" w:hAnsi="Century Gothic" w:cs="Open Sans"/>
                <w:b w:val="0"/>
                <w:bCs w:val="0"/>
                <w:sz w:val="18"/>
                <w:szCs w:val="18"/>
              </w:rPr>
            </w:pPr>
            <w:r w:rsidRPr="00362C15">
              <w:rPr>
                <w:rFonts w:ascii="Century Gothic" w:hAnsi="Century Gothic" w:cs="Open Sans"/>
                <w:sz w:val="18"/>
                <w:szCs w:val="18"/>
              </w:rPr>
              <w:t>Communication and language</w:t>
            </w:r>
          </w:p>
        </w:tc>
      </w:tr>
      <w:tr w:rsidR="006E1450" w:rsidRPr="00362C15" w:rsidTr="002277C8">
        <w:trPr>
          <w:jc w:val="center"/>
        </w:trPr>
        <w:tc>
          <w:tcPr>
            <w:tcW w:w="1061" w:type="dxa"/>
            <w:vMerge/>
            <w:shd w:val="clear" w:color="auto" w:fill="E7E6E6" w:themeFill="background2"/>
            <w:vAlign w:val="center"/>
          </w:tcPr>
          <w:p w:rsidR="006E1450" w:rsidRPr="00362C15" w:rsidRDefault="006E1450" w:rsidP="00544D29">
            <w:pPr>
              <w:jc w:val="center"/>
              <w:rPr>
                <w:rFonts w:ascii="Century Gothic" w:hAnsi="Century Gothic" w:cs="Open Sans"/>
                <w:b/>
                <w:sz w:val="18"/>
                <w:szCs w:val="18"/>
              </w:rPr>
            </w:pPr>
          </w:p>
        </w:tc>
        <w:tc>
          <w:tcPr>
            <w:tcW w:w="19913" w:type="dxa"/>
            <w:gridSpan w:val="12"/>
            <w:shd w:val="clear" w:color="auto" w:fill="auto"/>
          </w:tcPr>
          <w:p w:rsidR="004176A5" w:rsidRPr="00362C15" w:rsidRDefault="006E1450" w:rsidP="004176A5">
            <w:pPr>
              <w:rPr>
                <w:rStyle w:val="Strong"/>
                <w:rFonts w:ascii="Century Gothic" w:hAnsi="Century Gothic" w:cs="Open Sans"/>
                <w:color w:val="000000"/>
                <w:sz w:val="18"/>
                <w:szCs w:val="18"/>
              </w:rPr>
            </w:pPr>
            <w:r w:rsidRPr="00362C15">
              <w:rPr>
                <w:rStyle w:val="Strong"/>
                <w:rFonts w:ascii="Century Gothic" w:hAnsi="Century Gothic" w:cs="Open Sans"/>
                <w:color w:val="000000"/>
                <w:sz w:val="18"/>
                <w:szCs w:val="18"/>
              </w:rPr>
              <w:t>Key skills and knowledge:</w:t>
            </w:r>
            <w:r w:rsidR="004176A5" w:rsidRPr="00362C15">
              <w:rPr>
                <w:rStyle w:val="Strong"/>
                <w:rFonts w:ascii="Century Gothic" w:hAnsi="Century Gothic" w:cs="Open Sans"/>
                <w:color w:val="000000"/>
                <w:sz w:val="18"/>
                <w:szCs w:val="18"/>
              </w:rPr>
              <w:t xml:space="preserve"> </w:t>
            </w:r>
          </w:p>
          <w:p w:rsidR="004176A5" w:rsidRPr="00362C15" w:rsidRDefault="004176A5" w:rsidP="007B1C5D">
            <w:pPr>
              <w:rPr>
                <w:rFonts w:ascii="Century Gothic" w:hAnsi="Century Gothic" w:cs="Open Sans"/>
                <w:sz w:val="18"/>
                <w:szCs w:val="18"/>
              </w:rPr>
            </w:pPr>
            <w:r w:rsidRPr="00362C15">
              <w:rPr>
                <w:rFonts w:ascii="Century Gothic" w:hAnsi="Century Gothic" w:cs="Open Sans"/>
                <w:sz w:val="18"/>
                <w:szCs w:val="18"/>
              </w:rPr>
              <w:t>To speak in past tense;</w:t>
            </w:r>
          </w:p>
          <w:p w:rsidR="004176A5" w:rsidRPr="00362C15" w:rsidRDefault="004176A5" w:rsidP="007B1C5D">
            <w:pPr>
              <w:rPr>
                <w:rFonts w:ascii="Century Gothic" w:hAnsi="Century Gothic" w:cs="Open Sans"/>
                <w:sz w:val="18"/>
                <w:szCs w:val="18"/>
              </w:rPr>
            </w:pPr>
            <w:r w:rsidRPr="00362C15">
              <w:rPr>
                <w:rFonts w:ascii="Century Gothic" w:hAnsi="Century Gothic" w:cs="Open Sans"/>
                <w:sz w:val="18"/>
                <w:szCs w:val="18"/>
              </w:rPr>
              <w:t>To understand people and places change over time;</w:t>
            </w:r>
          </w:p>
          <w:p w:rsidR="006E1450" w:rsidRPr="00362C15" w:rsidRDefault="004176A5" w:rsidP="007B1C5D">
            <w:pPr>
              <w:rPr>
                <w:rStyle w:val="Strong"/>
                <w:rFonts w:ascii="Century Gothic" w:hAnsi="Century Gothic" w:cs="Open Sans"/>
                <w:color w:val="000000"/>
                <w:sz w:val="18"/>
                <w:szCs w:val="18"/>
              </w:rPr>
            </w:pPr>
            <w:r w:rsidRPr="00362C15">
              <w:rPr>
                <w:rFonts w:ascii="Century Gothic" w:hAnsi="Century Gothic" w:cs="Open Sans"/>
                <w:sz w:val="18"/>
                <w:szCs w:val="18"/>
              </w:rPr>
              <w:t>To notice differences.</w:t>
            </w:r>
          </w:p>
        </w:tc>
      </w:tr>
      <w:tr w:rsidR="006E1450" w:rsidRPr="00362C15" w:rsidTr="002277C8">
        <w:trPr>
          <w:jc w:val="center"/>
        </w:trPr>
        <w:tc>
          <w:tcPr>
            <w:tcW w:w="1061" w:type="dxa"/>
            <w:vMerge/>
            <w:shd w:val="clear" w:color="auto" w:fill="E7E6E6" w:themeFill="background2"/>
            <w:vAlign w:val="center"/>
          </w:tcPr>
          <w:p w:rsidR="006E1450" w:rsidRPr="00362C15" w:rsidRDefault="006E1450" w:rsidP="00544D29">
            <w:pPr>
              <w:jc w:val="center"/>
              <w:rPr>
                <w:rFonts w:ascii="Century Gothic" w:hAnsi="Century Gothic" w:cs="Open Sans"/>
                <w:b/>
                <w:sz w:val="18"/>
                <w:szCs w:val="18"/>
              </w:rPr>
            </w:pPr>
          </w:p>
        </w:tc>
        <w:tc>
          <w:tcPr>
            <w:tcW w:w="19913" w:type="dxa"/>
            <w:gridSpan w:val="12"/>
            <w:shd w:val="clear" w:color="auto" w:fill="auto"/>
          </w:tcPr>
          <w:p w:rsidR="006E1450" w:rsidRPr="00362C15" w:rsidRDefault="006E1450" w:rsidP="00544D29">
            <w:pPr>
              <w:rPr>
                <w:rStyle w:val="Strong"/>
                <w:rFonts w:ascii="Century Gothic" w:hAnsi="Century Gothic" w:cs="Open Sans"/>
                <w:color w:val="000000"/>
                <w:sz w:val="18"/>
                <w:szCs w:val="18"/>
              </w:rPr>
            </w:pPr>
            <w:r w:rsidRPr="00362C15">
              <w:rPr>
                <w:rStyle w:val="Strong"/>
                <w:rFonts w:ascii="Century Gothic" w:hAnsi="Century Gothic" w:cs="Open Sans"/>
                <w:color w:val="000000"/>
                <w:sz w:val="18"/>
                <w:szCs w:val="18"/>
              </w:rPr>
              <w:t>ELG:</w:t>
            </w:r>
          </w:p>
          <w:p w:rsidR="004176A5" w:rsidRPr="00362C15" w:rsidRDefault="004176A5" w:rsidP="007B1C5D">
            <w:pPr>
              <w:ind w:left="-44" w:firstLine="44"/>
              <w:rPr>
                <w:rFonts w:ascii="Century Gothic" w:hAnsi="Century Gothic" w:cs="Open Sans"/>
                <w:sz w:val="18"/>
                <w:szCs w:val="18"/>
              </w:rPr>
            </w:pPr>
            <w:r w:rsidRPr="00362C15">
              <w:rPr>
                <w:rFonts w:ascii="Century Gothic" w:hAnsi="Century Gothic" w:cs="Open Sans"/>
                <w:sz w:val="18"/>
                <w:szCs w:val="18"/>
              </w:rPr>
              <w:t>Past and present</w:t>
            </w:r>
          </w:p>
          <w:p w:rsidR="004176A5" w:rsidRPr="00362C15" w:rsidRDefault="004176A5" w:rsidP="007B1C5D">
            <w:pPr>
              <w:ind w:left="-44" w:firstLine="44"/>
              <w:rPr>
                <w:rStyle w:val="Strong"/>
                <w:rFonts w:ascii="Century Gothic" w:hAnsi="Century Gothic" w:cs="Open Sans"/>
                <w:color w:val="000000"/>
                <w:sz w:val="18"/>
                <w:szCs w:val="18"/>
              </w:rPr>
            </w:pPr>
            <w:r w:rsidRPr="00362C15">
              <w:rPr>
                <w:rFonts w:ascii="Century Gothic" w:hAnsi="Century Gothic" w:cs="Open Sans"/>
                <w:sz w:val="18"/>
                <w:szCs w:val="18"/>
              </w:rPr>
              <w:t>People communicates and culture</w:t>
            </w:r>
          </w:p>
        </w:tc>
      </w:tr>
      <w:tr w:rsidR="006E1450" w:rsidRPr="00362C15" w:rsidTr="002277C8">
        <w:trPr>
          <w:jc w:val="center"/>
        </w:trPr>
        <w:tc>
          <w:tcPr>
            <w:tcW w:w="1061" w:type="dxa"/>
            <w:vMerge/>
            <w:shd w:val="clear" w:color="auto" w:fill="E7E6E6" w:themeFill="background2"/>
            <w:vAlign w:val="center"/>
          </w:tcPr>
          <w:p w:rsidR="006E1450" w:rsidRPr="00362C15" w:rsidRDefault="006E1450" w:rsidP="00544D29">
            <w:pPr>
              <w:jc w:val="center"/>
              <w:rPr>
                <w:rFonts w:ascii="Century Gothic" w:hAnsi="Century Gothic" w:cs="Open Sans"/>
                <w:b/>
                <w:sz w:val="18"/>
                <w:szCs w:val="18"/>
              </w:rPr>
            </w:pPr>
          </w:p>
        </w:tc>
        <w:tc>
          <w:tcPr>
            <w:tcW w:w="19913" w:type="dxa"/>
            <w:gridSpan w:val="12"/>
            <w:shd w:val="clear" w:color="auto" w:fill="auto"/>
          </w:tcPr>
          <w:p w:rsidR="004176A5" w:rsidRPr="00362C15" w:rsidRDefault="006E1450" w:rsidP="004176A5">
            <w:pPr>
              <w:rPr>
                <w:rStyle w:val="Strong"/>
                <w:rFonts w:ascii="Century Gothic" w:hAnsi="Century Gothic" w:cs="Open Sans"/>
                <w:color w:val="000000"/>
                <w:sz w:val="18"/>
                <w:szCs w:val="18"/>
              </w:rPr>
            </w:pPr>
            <w:r w:rsidRPr="00362C15">
              <w:rPr>
                <w:rStyle w:val="Strong"/>
                <w:rFonts w:ascii="Century Gothic" w:hAnsi="Century Gothic" w:cs="Open Sans"/>
                <w:color w:val="000000"/>
                <w:sz w:val="18"/>
                <w:szCs w:val="18"/>
              </w:rPr>
              <w:t>Opportunities across the year:</w:t>
            </w:r>
            <w:r w:rsidR="004176A5" w:rsidRPr="00362C15">
              <w:rPr>
                <w:rStyle w:val="Strong"/>
                <w:rFonts w:ascii="Century Gothic" w:hAnsi="Century Gothic" w:cs="Open Sans"/>
                <w:color w:val="000000"/>
                <w:sz w:val="18"/>
                <w:szCs w:val="18"/>
              </w:rPr>
              <w:t xml:space="preserve"> </w:t>
            </w:r>
          </w:p>
          <w:p w:rsidR="004176A5" w:rsidRPr="00362C15" w:rsidRDefault="004176A5" w:rsidP="007B1C5D">
            <w:pPr>
              <w:ind w:left="101" w:hanging="101"/>
              <w:rPr>
                <w:rFonts w:ascii="Century Gothic" w:hAnsi="Century Gothic" w:cs="Open Sans"/>
                <w:sz w:val="18"/>
                <w:szCs w:val="18"/>
              </w:rPr>
            </w:pPr>
            <w:r w:rsidRPr="00362C15">
              <w:rPr>
                <w:rFonts w:ascii="Century Gothic" w:hAnsi="Century Gothic" w:cs="Open Sans"/>
                <w:sz w:val="18"/>
                <w:szCs w:val="18"/>
              </w:rPr>
              <w:t>Exploring traditional tales</w:t>
            </w:r>
          </w:p>
          <w:p w:rsidR="004176A5" w:rsidRPr="00362C15" w:rsidRDefault="004176A5" w:rsidP="007B1C5D">
            <w:pPr>
              <w:ind w:left="101" w:hanging="101"/>
              <w:rPr>
                <w:rFonts w:ascii="Century Gothic" w:hAnsi="Century Gothic" w:cs="Open Sans"/>
                <w:sz w:val="18"/>
                <w:szCs w:val="18"/>
              </w:rPr>
            </w:pPr>
            <w:r w:rsidRPr="00362C15">
              <w:rPr>
                <w:rFonts w:ascii="Century Gothic" w:hAnsi="Century Gothic" w:cs="Open Sans"/>
                <w:sz w:val="18"/>
                <w:szCs w:val="18"/>
              </w:rPr>
              <w:t>Story telling</w:t>
            </w:r>
          </w:p>
          <w:p w:rsidR="006E1450" w:rsidRPr="00362C15" w:rsidRDefault="004176A5" w:rsidP="007B1C5D">
            <w:pPr>
              <w:ind w:left="101" w:hanging="101"/>
              <w:rPr>
                <w:rStyle w:val="Strong"/>
                <w:rFonts w:ascii="Century Gothic" w:hAnsi="Century Gothic" w:cs="Open Sans"/>
                <w:color w:val="000000"/>
                <w:sz w:val="18"/>
                <w:szCs w:val="18"/>
              </w:rPr>
            </w:pPr>
            <w:r w:rsidRPr="00362C15">
              <w:rPr>
                <w:rFonts w:ascii="Century Gothic" w:hAnsi="Century Gothic" w:cs="Open Sans"/>
                <w:sz w:val="18"/>
                <w:szCs w:val="18"/>
              </w:rPr>
              <w:t>LE- children’s interests.</w:t>
            </w:r>
          </w:p>
        </w:tc>
      </w:tr>
      <w:tr w:rsidR="002277C8" w:rsidRPr="00362C15" w:rsidTr="002277C8">
        <w:trPr>
          <w:jc w:val="center"/>
        </w:trPr>
        <w:tc>
          <w:tcPr>
            <w:tcW w:w="1061" w:type="dxa"/>
            <w:vMerge/>
            <w:shd w:val="clear" w:color="auto" w:fill="E7E6E6" w:themeFill="background2"/>
            <w:vAlign w:val="center"/>
          </w:tcPr>
          <w:p w:rsidR="002277C8" w:rsidRPr="00362C15" w:rsidRDefault="002277C8" w:rsidP="002277C8">
            <w:pPr>
              <w:jc w:val="center"/>
              <w:rPr>
                <w:rFonts w:ascii="Century Gothic" w:hAnsi="Century Gothic" w:cs="Open Sans"/>
                <w:b/>
                <w:sz w:val="18"/>
                <w:szCs w:val="18"/>
              </w:rPr>
            </w:pPr>
          </w:p>
        </w:tc>
        <w:tc>
          <w:tcPr>
            <w:tcW w:w="3329" w:type="dxa"/>
            <w:gridSpan w:val="2"/>
            <w:shd w:val="clear" w:color="auto" w:fill="auto"/>
            <w:vAlign w:val="center"/>
          </w:tcPr>
          <w:p w:rsidR="002277C8" w:rsidRPr="00362C15" w:rsidRDefault="002277C8" w:rsidP="002277C8">
            <w:pPr>
              <w:shd w:val="clear" w:color="auto" w:fill="FFFFFF" w:themeFill="background1"/>
              <w:ind w:left="-64"/>
              <w:rPr>
                <w:rFonts w:ascii="Century Gothic" w:hAnsi="Century Gothic" w:cs="Open Sans"/>
                <w:sz w:val="18"/>
                <w:szCs w:val="18"/>
              </w:rPr>
            </w:pPr>
            <w:r w:rsidRPr="00362C15">
              <w:rPr>
                <w:rFonts w:ascii="Century Gothic" w:hAnsi="Century Gothic" w:cs="Open Sans"/>
                <w:b/>
                <w:bCs/>
                <w:sz w:val="18"/>
                <w:szCs w:val="18"/>
              </w:rPr>
              <w:t>Chronology</w:t>
            </w:r>
            <w:r w:rsidRPr="00362C15">
              <w:rPr>
                <w:rFonts w:ascii="Century Gothic" w:hAnsi="Century Gothic" w:cs="Open Sans"/>
                <w:color w:val="FF66FF"/>
                <w:sz w:val="18"/>
                <w:szCs w:val="18"/>
              </w:rPr>
              <w:t xml:space="preserve">: </w:t>
            </w:r>
            <w:r w:rsidRPr="00362C15">
              <w:rPr>
                <w:rFonts w:ascii="Century Gothic" w:hAnsi="Century Gothic" w:cs="Open Sans"/>
                <w:bCs/>
                <w:iCs/>
                <w:sz w:val="18"/>
                <w:szCs w:val="18"/>
              </w:rPr>
              <w:t>Talk about members of their immediate family and the relationship to them.</w:t>
            </w:r>
            <w:r w:rsidRPr="00362C15">
              <w:rPr>
                <w:rFonts w:ascii="Century Gothic" w:hAnsi="Century Gothic" w:cs="Open Sans"/>
                <w:sz w:val="18"/>
                <w:szCs w:val="18"/>
              </w:rPr>
              <w:t xml:space="preserve"> </w:t>
            </w:r>
          </w:p>
          <w:p w:rsidR="002277C8" w:rsidRPr="00362C15" w:rsidRDefault="002277C8" w:rsidP="002277C8">
            <w:pPr>
              <w:rPr>
                <w:rStyle w:val="Strong"/>
                <w:rFonts w:ascii="Century Gothic" w:hAnsi="Century Gothic" w:cs="Open Sans"/>
                <w:color w:val="000000"/>
                <w:sz w:val="18"/>
                <w:szCs w:val="18"/>
              </w:rPr>
            </w:pPr>
            <w:r w:rsidRPr="00362C15">
              <w:rPr>
                <w:rFonts w:ascii="Century Gothic" w:hAnsi="Century Gothic" w:cs="Open Sans"/>
                <w:bCs/>
                <w:iCs/>
                <w:sz w:val="18"/>
                <w:szCs w:val="18"/>
              </w:rPr>
              <w:t>Name and describe people who are familiar to them.</w:t>
            </w:r>
          </w:p>
        </w:tc>
        <w:tc>
          <w:tcPr>
            <w:tcW w:w="3260" w:type="dxa"/>
            <w:shd w:val="clear" w:color="auto" w:fill="auto"/>
            <w:vAlign w:val="center"/>
          </w:tcPr>
          <w:p w:rsidR="002277C8" w:rsidRPr="00362C15" w:rsidRDefault="002277C8" w:rsidP="002277C8">
            <w:pPr>
              <w:shd w:val="clear" w:color="auto" w:fill="FFFFFF" w:themeFill="background1"/>
              <w:ind w:left="-64"/>
              <w:rPr>
                <w:rFonts w:ascii="Century Gothic" w:hAnsi="Century Gothic" w:cs="Open Sans"/>
                <w:sz w:val="18"/>
                <w:szCs w:val="18"/>
              </w:rPr>
            </w:pPr>
            <w:r w:rsidRPr="00362C15">
              <w:rPr>
                <w:rFonts w:ascii="Century Gothic" w:hAnsi="Century Gothic" w:cs="Open Sans"/>
                <w:b/>
                <w:bCs/>
                <w:sz w:val="18"/>
                <w:szCs w:val="18"/>
              </w:rPr>
              <w:t>Chronology</w:t>
            </w:r>
            <w:r w:rsidRPr="00362C15">
              <w:rPr>
                <w:rFonts w:ascii="Century Gothic" w:hAnsi="Century Gothic" w:cs="Open Sans"/>
                <w:b/>
                <w:bCs/>
                <w:color w:val="FF66FF"/>
                <w:sz w:val="18"/>
                <w:szCs w:val="18"/>
              </w:rPr>
              <w:t xml:space="preserve">: </w:t>
            </w:r>
            <w:r w:rsidRPr="00362C15">
              <w:rPr>
                <w:rFonts w:ascii="Century Gothic" w:hAnsi="Century Gothic" w:cs="Open Sans"/>
                <w:sz w:val="18"/>
                <w:szCs w:val="18"/>
              </w:rPr>
              <w:t>use the language of time when talking about past/present events in their own lives and in the lives of others including people they have learnt about through books.</w:t>
            </w:r>
          </w:p>
          <w:p w:rsidR="002277C8" w:rsidRPr="00362C15" w:rsidRDefault="002277C8" w:rsidP="002277C8">
            <w:pPr>
              <w:shd w:val="clear" w:color="auto" w:fill="FFFFFF" w:themeFill="background1"/>
              <w:ind w:left="-64"/>
              <w:rPr>
                <w:rFonts w:ascii="Century Gothic" w:hAnsi="Century Gothic" w:cs="Open Sans"/>
                <w:b/>
                <w:bCs/>
                <w:color w:val="FFAFFF"/>
                <w:sz w:val="18"/>
                <w:szCs w:val="18"/>
              </w:rPr>
            </w:pPr>
          </w:p>
          <w:p w:rsidR="002277C8" w:rsidRPr="00362C15" w:rsidRDefault="002277C8" w:rsidP="002277C8">
            <w:pPr>
              <w:shd w:val="clear" w:color="auto" w:fill="FFFFFF" w:themeFill="background1"/>
              <w:ind w:left="-64"/>
              <w:rPr>
                <w:rFonts w:ascii="Century Gothic" w:hAnsi="Century Gothic" w:cs="Open Sans"/>
                <w:sz w:val="18"/>
                <w:szCs w:val="18"/>
              </w:rPr>
            </w:pPr>
            <w:r w:rsidRPr="00362C15">
              <w:rPr>
                <w:rFonts w:ascii="Century Gothic" w:hAnsi="Century Gothic" w:cs="Open Sans"/>
                <w:b/>
                <w:bCs/>
                <w:sz w:val="18"/>
                <w:szCs w:val="18"/>
              </w:rPr>
              <w:t>Enquiry:</w:t>
            </w:r>
            <w:r w:rsidRPr="00362C15">
              <w:rPr>
                <w:rFonts w:ascii="Century Gothic" w:hAnsi="Century Gothic" w:cs="Open Sans"/>
                <w:color w:val="FF66FF"/>
                <w:sz w:val="18"/>
                <w:szCs w:val="18"/>
              </w:rPr>
              <w:t xml:space="preserve"> </w:t>
            </w:r>
            <w:r w:rsidRPr="00362C15">
              <w:rPr>
                <w:rFonts w:ascii="Century Gothic" w:hAnsi="Century Gothic" w:cs="Open Sans"/>
                <w:sz w:val="18"/>
                <w:szCs w:val="18"/>
              </w:rPr>
              <w:t>Find out about key historical events and why and how we celebrate today? Remembrance Day, Christmas Day, Diwali. Ask questions, use different sources to find answers including books.</w:t>
            </w:r>
          </w:p>
          <w:p w:rsidR="002277C8" w:rsidRPr="00362C15" w:rsidRDefault="002277C8" w:rsidP="002277C8">
            <w:pPr>
              <w:shd w:val="clear" w:color="auto" w:fill="FFFFFF" w:themeFill="background1"/>
              <w:spacing w:after="200" w:line="276" w:lineRule="auto"/>
              <w:ind w:left="-45"/>
              <w:contextualSpacing/>
              <w:rPr>
                <w:rFonts w:ascii="Century Gothic" w:eastAsia="Times New Roman" w:hAnsi="Century Gothic" w:cs="Open Sans"/>
                <w:color w:val="5B9BD5" w:themeColor="accent1"/>
                <w:sz w:val="18"/>
                <w:szCs w:val="18"/>
                <w:lang w:eastAsia="en-GB"/>
              </w:rPr>
            </w:pPr>
            <w:r w:rsidRPr="00362C15">
              <w:rPr>
                <w:rFonts w:ascii="Century Gothic" w:hAnsi="Century Gothic" w:cs="Open Sans"/>
                <w:bCs/>
                <w:iCs/>
                <w:sz w:val="18"/>
                <w:szCs w:val="18"/>
              </w:rPr>
              <w:t>Comment on images of familiar situations in the past.</w:t>
            </w:r>
          </w:p>
          <w:p w:rsidR="002277C8" w:rsidRPr="00362C15" w:rsidRDefault="002277C8" w:rsidP="002277C8">
            <w:pPr>
              <w:rPr>
                <w:rStyle w:val="Strong"/>
                <w:rFonts w:ascii="Century Gothic" w:hAnsi="Century Gothic" w:cs="Open Sans"/>
                <w:color w:val="000000"/>
                <w:sz w:val="18"/>
                <w:szCs w:val="18"/>
              </w:rPr>
            </w:pPr>
          </w:p>
        </w:tc>
        <w:tc>
          <w:tcPr>
            <w:tcW w:w="2268" w:type="dxa"/>
            <w:gridSpan w:val="2"/>
            <w:shd w:val="clear" w:color="auto" w:fill="auto"/>
          </w:tcPr>
          <w:p w:rsidR="002277C8" w:rsidRPr="00362C15" w:rsidRDefault="002277C8" w:rsidP="002277C8">
            <w:pPr>
              <w:rPr>
                <w:rStyle w:val="Strong"/>
                <w:rFonts w:ascii="Century Gothic" w:hAnsi="Century Gothic" w:cs="Open Sans"/>
                <w:color w:val="000000"/>
                <w:sz w:val="18"/>
                <w:szCs w:val="18"/>
              </w:rPr>
            </w:pPr>
            <w:r w:rsidRPr="00362C15">
              <w:rPr>
                <w:rFonts w:ascii="Century Gothic" w:eastAsia="Times New Roman" w:hAnsi="Century Gothic" w:cs="Open Sans"/>
                <w:b/>
                <w:bCs/>
                <w:sz w:val="18"/>
                <w:szCs w:val="18"/>
                <w:lang w:eastAsia="en-GB"/>
              </w:rPr>
              <w:t>Chronology:</w:t>
            </w:r>
            <w:r w:rsidRPr="00362C15">
              <w:rPr>
                <w:rFonts w:ascii="Century Gothic" w:eastAsia="Times New Roman" w:hAnsi="Century Gothic" w:cs="Open Sans"/>
                <w:color w:val="FF66FF"/>
                <w:sz w:val="18"/>
                <w:szCs w:val="18"/>
                <w:lang w:eastAsia="en-GB"/>
              </w:rPr>
              <w:t xml:space="preserve"> </w:t>
            </w:r>
            <w:r w:rsidRPr="00362C15">
              <w:rPr>
                <w:rFonts w:ascii="Century Gothic" w:eastAsia="Times New Roman" w:hAnsi="Century Gothic" w:cs="Open Sans"/>
                <w:sz w:val="18"/>
                <w:szCs w:val="18"/>
                <w:lang w:eastAsia="en-GB"/>
              </w:rPr>
              <w:t>Visually represent their own day on a simple timeline (correspond with number 7 work, days of the week)</w:t>
            </w:r>
          </w:p>
        </w:tc>
        <w:tc>
          <w:tcPr>
            <w:tcW w:w="2268" w:type="dxa"/>
            <w:gridSpan w:val="2"/>
            <w:shd w:val="clear" w:color="auto" w:fill="auto"/>
          </w:tcPr>
          <w:p w:rsidR="002277C8" w:rsidRPr="00362C15" w:rsidRDefault="002277C8" w:rsidP="002277C8">
            <w:pPr>
              <w:shd w:val="clear" w:color="auto" w:fill="FFFFFF" w:themeFill="background1"/>
              <w:rPr>
                <w:rFonts w:ascii="Century Gothic" w:hAnsi="Century Gothic" w:cs="Open Sans"/>
                <w:sz w:val="18"/>
                <w:szCs w:val="18"/>
              </w:rPr>
            </w:pPr>
            <w:r w:rsidRPr="00362C15">
              <w:rPr>
                <w:rFonts w:ascii="Century Gothic" w:hAnsi="Century Gothic" w:cs="Open Sans"/>
                <w:b/>
                <w:bCs/>
                <w:sz w:val="18"/>
                <w:szCs w:val="18"/>
              </w:rPr>
              <w:t>Chronology:</w:t>
            </w:r>
            <w:r w:rsidRPr="00362C15">
              <w:rPr>
                <w:rFonts w:ascii="Century Gothic" w:hAnsi="Century Gothic" w:cs="Open Sans"/>
                <w:sz w:val="18"/>
                <w:szCs w:val="18"/>
              </w:rPr>
              <w:t xml:space="preserve"> Talk about and understand changes in their own lifetime, by creating a personal timeline. </w:t>
            </w:r>
          </w:p>
          <w:p w:rsidR="002277C8" w:rsidRPr="00362C15" w:rsidRDefault="002277C8" w:rsidP="002277C8">
            <w:pPr>
              <w:shd w:val="clear" w:color="auto" w:fill="FFFFFF" w:themeFill="background1"/>
              <w:spacing w:after="200" w:line="276" w:lineRule="auto"/>
              <w:contextualSpacing/>
              <w:rPr>
                <w:rFonts w:ascii="Century Gothic" w:eastAsia="Times New Roman" w:hAnsi="Century Gothic" w:cs="Open Sans"/>
                <w:b/>
                <w:bCs/>
                <w:color w:val="FFAFFF"/>
                <w:sz w:val="18"/>
                <w:szCs w:val="18"/>
                <w:lang w:eastAsia="en-GB"/>
              </w:rPr>
            </w:pPr>
          </w:p>
          <w:p w:rsidR="002277C8" w:rsidRPr="00362C15" w:rsidRDefault="002277C8" w:rsidP="002277C8">
            <w:pPr>
              <w:rPr>
                <w:rStyle w:val="Strong"/>
                <w:rFonts w:ascii="Century Gothic" w:hAnsi="Century Gothic" w:cs="Open Sans"/>
                <w:color w:val="000000"/>
                <w:sz w:val="18"/>
                <w:szCs w:val="18"/>
              </w:rPr>
            </w:pPr>
            <w:r w:rsidRPr="00362C15">
              <w:rPr>
                <w:rFonts w:ascii="Century Gothic" w:eastAsia="Times New Roman" w:hAnsi="Century Gothic" w:cs="Open Sans"/>
                <w:b/>
                <w:bCs/>
                <w:sz w:val="18"/>
                <w:szCs w:val="18"/>
                <w:lang w:eastAsia="en-GB"/>
              </w:rPr>
              <w:t>Enquiry:</w:t>
            </w:r>
            <w:r w:rsidRPr="00362C15">
              <w:rPr>
                <w:rFonts w:ascii="Century Gothic" w:eastAsia="Times New Roman" w:hAnsi="Century Gothic" w:cs="Open Sans"/>
                <w:color w:val="FF66FF"/>
                <w:sz w:val="18"/>
                <w:szCs w:val="18"/>
                <w:lang w:eastAsia="en-GB"/>
              </w:rPr>
              <w:t xml:space="preserve"> </w:t>
            </w:r>
            <w:r w:rsidRPr="00362C15">
              <w:rPr>
                <w:rFonts w:ascii="Century Gothic" w:eastAsia="Times New Roman" w:hAnsi="Century Gothic" w:cs="Open Sans"/>
                <w:sz w:val="18"/>
                <w:szCs w:val="18"/>
                <w:lang w:eastAsia="en-GB"/>
              </w:rPr>
              <w:t>Describe images of familiar situations in the past using books such as, ‘When we were giants’, ‘Peepo’, Shirley Hughes stories</w:t>
            </w:r>
          </w:p>
        </w:tc>
        <w:tc>
          <w:tcPr>
            <w:tcW w:w="2126" w:type="dxa"/>
            <w:shd w:val="clear" w:color="auto" w:fill="auto"/>
          </w:tcPr>
          <w:p w:rsidR="002277C8" w:rsidRPr="00362C15" w:rsidRDefault="002277C8" w:rsidP="002277C8">
            <w:pPr>
              <w:shd w:val="clear" w:color="auto" w:fill="FFFFFF" w:themeFill="background1"/>
              <w:contextualSpacing/>
              <w:rPr>
                <w:rFonts w:ascii="Century Gothic" w:eastAsia="Times New Roman" w:hAnsi="Century Gothic" w:cs="Open Sans"/>
                <w:sz w:val="18"/>
                <w:szCs w:val="18"/>
                <w:lang w:eastAsia="en-GB"/>
              </w:rPr>
            </w:pPr>
            <w:r w:rsidRPr="00362C15">
              <w:rPr>
                <w:rFonts w:ascii="Century Gothic" w:eastAsia="Times New Roman" w:hAnsi="Century Gothic" w:cs="Open Sans"/>
                <w:b/>
                <w:bCs/>
                <w:sz w:val="18"/>
                <w:szCs w:val="18"/>
                <w:lang w:eastAsia="en-GB"/>
              </w:rPr>
              <w:t>Chronology</w:t>
            </w:r>
            <w:r w:rsidRPr="00362C15">
              <w:rPr>
                <w:rFonts w:ascii="Century Gothic" w:eastAsia="Times New Roman" w:hAnsi="Century Gothic" w:cs="Open Sans"/>
                <w:sz w:val="18"/>
                <w:szCs w:val="18"/>
                <w:lang w:eastAsia="en-GB"/>
              </w:rPr>
              <w:t>:</w:t>
            </w:r>
            <w:r w:rsidRPr="00362C15">
              <w:rPr>
                <w:rFonts w:ascii="Century Gothic" w:eastAsia="Times New Roman" w:hAnsi="Century Gothic" w:cs="Open Sans"/>
                <w:color w:val="FF66FF"/>
                <w:sz w:val="18"/>
                <w:szCs w:val="18"/>
                <w:lang w:eastAsia="en-GB"/>
              </w:rPr>
              <w:t xml:space="preserve"> </w:t>
            </w:r>
            <w:r w:rsidRPr="00362C15">
              <w:rPr>
                <w:rFonts w:ascii="Century Gothic" w:eastAsia="Times New Roman" w:hAnsi="Century Gothic" w:cs="Open Sans"/>
                <w:sz w:val="18"/>
                <w:szCs w:val="18"/>
                <w:lang w:eastAsia="en-GB"/>
              </w:rPr>
              <w:t>Recount an event, orally, pictorial and/or with captions.</w:t>
            </w:r>
          </w:p>
          <w:p w:rsidR="002277C8" w:rsidRPr="00362C15" w:rsidRDefault="002277C8" w:rsidP="002277C8">
            <w:pPr>
              <w:shd w:val="clear" w:color="auto" w:fill="FFFFFF" w:themeFill="background1"/>
              <w:contextualSpacing/>
              <w:rPr>
                <w:rFonts w:ascii="Century Gothic" w:eastAsia="Times New Roman" w:hAnsi="Century Gothic" w:cs="Open Sans"/>
                <w:i/>
                <w:iCs/>
                <w:color w:val="FF0000"/>
                <w:sz w:val="18"/>
                <w:szCs w:val="18"/>
                <w:lang w:eastAsia="en-GB"/>
              </w:rPr>
            </w:pPr>
          </w:p>
          <w:p w:rsidR="002277C8" w:rsidRPr="00362C15" w:rsidRDefault="002277C8" w:rsidP="002277C8">
            <w:pPr>
              <w:shd w:val="clear" w:color="auto" w:fill="FFFFFF" w:themeFill="background1"/>
              <w:contextualSpacing/>
              <w:rPr>
                <w:rFonts w:ascii="Century Gothic" w:eastAsia="Times New Roman" w:hAnsi="Century Gothic" w:cs="Open Sans"/>
                <w:b/>
                <w:bCs/>
                <w:color w:val="FFAFFF"/>
                <w:sz w:val="18"/>
                <w:szCs w:val="18"/>
                <w:lang w:eastAsia="en-GB"/>
              </w:rPr>
            </w:pPr>
          </w:p>
          <w:p w:rsidR="002277C8" w:rsidRPr="00362C15" w:rsidRDefault="002277C8" w:rsidP="002277C8">
            <w:pPr>
              <w:shd w:val="clear" w:color="auto" w:fill="FFFFFF" w:themeFill="background1"/>
              <w:contextualSpacing/>
              <w:rPr>
                <w:rFonts w:ascii="Century Gothic" w:eastAsia="Times New Roman" w:hAnsi="Century Gothic" w:cs="Open Sans"/>
                <w:b/>
                <w:bCs/>
                <w:color w:val="FFAFFF"/>
                <w:sz w:val="18"/>
                <w:szCs w:val="18"/>
                <w:lang w:eastAsia="en-GB"/>
              </w:rPr>
            </w:pPr>
          </w:p>
          <w:p w:rsidR="002277C8" w:rsidRPr="00362C15" w:rsidRDefault="002277C8" w:rsidP="002277C8">
            <w:pPr>
              <w:rPr>
                <w:rStyle w:val="Strong"/>
                <w:rFonts w:ascii="Century Gothic" w:hAnsi="Century Gothic" w:cs="Open Sans"/>
                <w:color w:val="000000"/>
                <w:sz w:val="18"/>
                <w:szCs w:val="18"/>
              </w:rPr>
            </w:pPr>
            <w:r w:rsidRPr="00362C15">
              <w:rPr>
                <w:rFonts w:ascii="Century Gothic" w:eastAsia="Times New Roman" w:hAnsi="Century Gothic" w:cs="Open Sans"/>
                <w:b/>
                <w:bCs/>
                <w:sz w:val="18"/>
                <w:szCs w:val="18"/>
                <w:lang w:eastAsia="en-GB"/>
              </w:rPr>
              <w:t>Enquiry:</w:t>
            </w:r>
            <w:r w:rsidRPr="00362C15">
              <w:rPr>
                <w:rFonts w:ascii="Century Gothic" w:eastAsia="Times New Roman" w:hAnsi="Century Gothic" w:cs="Open Sans"/>
                <w:color w:val="FF66FF"/>
                <w:sz w:val="18"/>
                <w:szCs w:val="18"/>
                <w:lang w:eastAsia="en-GB"/>
              </w:rPr>
              <w:t xml:space="preserve"> </w:t>
            </w:r>
            <w:r w:rsidRPr="00362C15">
              <w:rPr>
                <w:rFonts w:ascii="Century Gothic" w:eastAsia="Times New Roman" w:hAnsi="Century Gothic" w:cs="Open Sans"/>
                <w:sz w:val="18"/>
                <w:szCs w:val="18"/>
                <w:lang w:eastAsia="en-GB"/>
              </w:rPr>
              <w:t>Talk about key roles people have in society both in the present and past. Name and describe people who are familiar to them within their community e.g., police, fire service, doctors, dentist.</w:t>
            </w:r>
          </w:p>
        </w:tc>
        <w:tc>
          <w:tcPr>
            <w:tcW w:w="3260" w:type="dxa"/>
            <w:gridSpan w:val="2"/>
            <w:shd w:val="clear" w:color="auto" w:fill="auto"/>
          </w:tcPr>
          <w:p w:rsidR="002277C8" w:rsidRPr="00362C15" w:rsidRDefault="002277C8" w:rsidP="002277C8">
            <w:pPr>
              <w:shd w:val="clear" w:color="auto" w:fill="FFFFFF" w:themeFill="background1"/>
              <w:rPr>
                <w:rFonts w:ascii="Century Gothic" w:hAnsi="Century Gothic" w:cs="Open Sans"/>
                <w:b/>
                <w:bCs/>
                <w:color w:val="FFAFFF"/>
                <w:sz w:val="18"/>
                <w:szCs w:val="18"/>
              </w:rPr>
            </w:pPr>
            <w:r w:rsidRPr="00362C15">
              <w:rPr>
                <w:rFonts w:ascii="Century Gothic" w:hAnsi="Century Gothic" w:cs="Open Sans"/>
                <w:b/>
                <w:bCs/>
                <w:sz w:val="18"/>
                <w:szCs w:val="18"/>
              </w:rPr>
              <w:t>Chronology:</w:t>
            </w:r>
            <w:r w:rsidRPr="00362C15">
              <w:rPr>
                <w:rFonts w:ascii="Century Gothic" w:hAnsi="Century Gothic" w:cs="Open Sans"/>
                <w:b/>
                <w:bCs/>
                <w:color w:val="FF66FF"/>
                <w:sz w:val="18"/>
                <w:szCs w:val="18"/>
              </w:rPr>
              <w:t xml:space="preserve"> </w:t>
            </w:r>
            <w:r w:rsidRPr="00362C15">
              <w:rPr>
                <w:rFonts w:ascii="Century Gothic" w:hAnsi="Century Gothic" w:cs="Open Sans"/>
                <w:sz w:val="18"/>
                <w:szCs w:val="18"/>
              </w:rPr>
              <w:t>Order experiences in relation to themselves and others, including stories.</w:t>
            </w:r>
          </w:p>
          <w:p w:rsidR="002277C8" w:rsidRPr="00362C15" w:rsidRDefault="002277C8" w:rsidP="002277C8">
            <w:pPr>
              <w:shd w:val="clear" w:color="auto" w:fill="FFFFFF" w:themeFill="background1"/>
              <w:rPr>
                <w:rFonts w:ascii="Century Gothic" w:hAnsi="Century Gothic" w:cs="Open Sans"/>
                <w:b/>
                <w:bCs/>
                <w:color w:val="FFAFFF"/>
                <w:sz w:val="18"/>
                <w:szCs w:val="18"/>
              </w:rPr>
            </w:pPr>
          </w:p>
        </w:tc>
        <w:tc>
          <w:tcPr>
            <w:tcW w:w="3402" w:type="dxa"/>
            <w:gridSpan w:val="2"/>
            <w:shd w:val="clear" w:color="auto" w:fill="auto"/>
          </w:tcPr>
          <w:p w:rsidR="002277C8" w:rsidRPr="00362C15" w:rsidRDefault="002277C8" w:rsidP="002277C8">
            <w:pPr>
              <w:framePr w:hSpace="180" w:wrap="around" w:vAnchor="page" w:hAnchor="margin" w:xAlign="center" w:y="1246"/>
              <w:shd w:val="clear" w:color="auto" w:fill="FFFFFF" w:themeFill="background1"/>
              <w:rPr>
                <w:rFonts w:ascii="Century Gothic" w:hAnsi="Century Gothic" w:cs="Open Sans"/>
                <w:sz w:val="18"/>
                <w:szCs w:val="18"/>
              </w:rPr>
            </w:pPr>
            <w:r w:rsidRPr="00362C15">
              <w:rPr>
                <w:rFonts w:ascii="Century Gothic" w:hAnsi="Century Gothic" w:cs="Open Sans"/>
                <w:b/>
                <w:bCs/>
                <w:sz w:val="18"/>
                <w:szCs w:val="18"/>
              </w:rPr>
              <w:t>Enquiry:</w:t>
            </w:r>
            <w:r w:rsidRPr="00362C15">
              <w:rPr>
                <w:rFonts w:ascii="Century Gothic" w:hAnsi="Century Gothic" w:cs="Open Sans"/>
                <w:color w:val="FF66FF"/>
                <w:sz w:val="18"/>
                <w:szCs w:val="18"/>
              </w:rPr>
              <w:t xml:space="preserve"> </w:t>
            </w:r>
            <w:r w:rsidRPr="00362C15">
              <w:rPr>
                <w:rFonts w:ascii="Century Gothic" w:hAnsi="Century Gothic" w:cs="Open Sans"/>
                <w:b/>
                <w:bCs/>
                <w:i/>
                <w:iCs/>
                <w:sz w:val="18"/>
                <w:szCs w:val="18"/>
              </w:rPr>
              <w:t>Comment on images of familiar situations in the past.</w:t>
            </w:r>
            <w:r w:rsidRPr="00362C15">
              <w:rPr>
                <w:rFonts w:ascii="Century Gothic" w:hAnsi="Century Gothic" w:cs="Open Sans"/>
                <w:sz w:val="18"/>
                <w:szCs w:val="18"/>
              </w:rPr>
              <w:t xml:space="preserve"> Describe features of objects, people, places at different times and make comparisons. Talk about what is the same and different. </w:t>
            </w:r>
          </w:p>
        </w:tc>
      </w:tr>
      <w:tr w:rsidR="002277C8" w:rsidRPr="00362C15" w:rsidTr="002277C8">
        <w:trPr>
          <w:jc w:val="center"/>
        </w:trPr>
        <w:tc>
          <w:tcPr>
            <w:tcW w:w="1061" w:type="dxa"/>
            <w:vMerge w:val="restart"/>
            <w:shd w:val="clear" w:color="auto" w:fill="E7E6E6" w:themeFill="background2"/>
            <w:vAlign w:val="center"/>
          </w:tcPr>
          <w:p w:rsidR="002277C8" w:rsidRPr="00362C15" w:rsidRDefault="002277C8" w:rsidP="002277C8">
            <w:pPr>
              <w:spacing w:line="276" w:lineRule="auto"/>
              <w:jc w:val="center"/>
              <w:rPr>
                <w:rFonts w:ascii="Century Gothic" w:hAnsi="Century Gothic" w:cs="Open Sans"/>
                <w:b/>
                <w:sz w:val="18"/>
                <w:szCs w:val="18"/>
              </w:rPr>
            </w:pPr>
            <w:r w:rsidRPr="00362C15">
              <w:rPr>
                <w:rFonts w:ascii="Century Gothic" w:hAnsi="Century Gothic" w:cs="Open Sans"/>
                <w:b/>
                <w:sz w:val="18"/>
                <w:szCs w:val="18"/>
              </w:rPr>
              <w:t>Milestones for Y1 &amp; Y2</w:t>
            </w:r>
          </w:p>
        </w:tc>
        <w:tc>
          <w:tcPr>
            <w:tcW w:w="19913" w:type="dxa"/>
            <w:gridSpan w:val="12"/>
            <w:shd w:val="clear" w:color="auto" w:fill="E7E6E6" w:themeFill="background2"/>
          </w:tcPr>
          <w:p w:rsidR="002277C8" w:rsidRPr="00362C15" w:rsidRDefault="002277C8" w:rsidP="002277C8">
            <w:pPr>
              <w:spacing w:line="276" w:lineRule="auto"/>
              <w:rPr>
                <w:rFonts w:ascii="Century Gothic" w:hAnsi="Century Gothic" w:cs="Open Sans"/>
                <w:sz w:val="18"/>
                <w:szCs w:val="18"/>
              </w:rPr>
            </w:pPr>
            <w:r w:rsidRPr="00362C15">
              <w:rPr>
                <w:rStyle w:val="Strong"/>
                <w:rFonts w:ascii="Century Gothic" w:hAnsi="Century Gothic" w:cs="Open Sans"/>
                <w:color w:val="000000"/>
                <w:sz w:val="18"/>
                <w:szCs w:val="18"/>
              </w:rPr>
              <w:t>Investigate and interpret the past</w:t>
            </w:r>
            <w:r w:rsidRPr="00362C15">
              <w:rPr>
                <w:rFonts w:ascii="Century Gothic" w:hAnsi="Century Gothic" w:cs="Open Sans"/>
                <w:color w:val="000000"/>
                <w:sz w:val="18"/>
                <w:szCs w:val="18"/>
              </w:rPr>
              <w:br/>
              <w:t>This concept involves understanding that our understanding of the past comes from an interpretation of the available evidence.</w:t>
            </w:r>
          </w:p>
        </w:tc>
      </w:tr>
      <w:tr w:rsidR="002277C8" w:rsidRPr="00362C15" w:rsidTr="002277C8">
        <w:trPr>
          <w:jc w:val="center"/>
        </w:trPr>
        <w:tc>
          <w:tcPr>
            <w:tcW w:w="1061" w:type="dxa"/>
            <w:vMerge/>
            <w:shd w:val="clear" w:color="auto" w:fill="E7E6E6" w:themeFill="background2"/>
          </w:tcPr>
          <w:p w:rsidR="002277C8" w:rsidRPr="00362C15" w:rsidRDefault="002277C8" w:rsidP="002277C8">
            <w:pPr>
              <w:spacing w:line="276" w:lineRule="auto"/>
              <w:rPr>
                <w:rFonts w:ascii="Century Gothic" w:hAnsi="Century Gothic" w:cs="Open Sans"/>
                <w:sz w:val="18"/>
                <w:szCs w:val="18"/>
              </w:rPr>
            </w:pPr>
          </w:p>
        </w:tc>
        <w:tc>
          <w:tcPr>
            <w:tcW w:w="19913" w:type="dxa"/>
            <w:gridSpan w:val="12"/>
            <w:shd w:val="clear" w:color="auto" w:fill="E7E6E6" w:themeFill="background2"/>
          </w:tcPr>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Observe or handle evidence to ask questions and find answers to questions about the past.</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Ask questions such as: What was it like for people? What happened? How long ago?</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Use artefacts, pictures, stories, online sources and databases to find out about the past.</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Identify some of the different ways the past has been represented.</w:t>
            </w:r>
          </w:p>
        </w:tc>
      </w:tr>
      <w:tr w:rsidR="002277C8" w:rsidRPr="00362C15" w:rsidTr="002277C8">
        <w:trPr>
          <w:jc w:val="center"/>
        </w:trPr>
        <w:tc>
          <w:tcPr>
            <w:tcW w:w="1061" w:type="dxa"/>
            <w:vMerge/>
            <w:shd w:val="clear" w:color="auto" w:fill="E7E6E6" w:themeFill="background2"/>
          </w:tcPr>
          <w:p w:rsidR="002277C8" w:rsidRPr="00362C15" w:rsidRDefault="002277C8" w:rsidP="002277C8">
            <w:pPr>
              <w:spacing w:line="276" w:lineRule="auto"/>
              <w:rPr>
                <w:rFonts w:ascii="Century Gothic" w:hAnsi="Century Gothic" w:cs="Open Sans"/>
                <w:sz w:val="18"/>
                <w:szCs w:val="18"/>
              </w:rPr>
            </w:pPr>
          </w:p>
        </w:tc>
        <w:tc>
          <w:tcPr>
            <w:tcW w:w="19913" w:type="dxa"/>
            <w:gridSpan w:val="12"/>
            <w:shd w:val="clear" w:color="auto" w:fill="E7E6E6" w:themeFill="background2"/>
          </w:tcPr>
          <w:p w:rsidR="002277C8" w:rsidRPr="00362C15" w:rsidRDefault="002277C8" w:rsidP="002277C8">
            <w:pPr>
              <w:spacing w:line="276" w:lineRule="auto"/>
              <w:rPr>
                <w:rFonts w:ascii="Century Gothic" w:hAnsi="Century Gothic" w:cs="Open Sans"/>
                <w:sz w:val="18"/>
                <w:szCs w:val="18"/>
              </w:rPr>
            </w:pPr>
            <w:r w:rsidRPr="00362C15">
              <w:rPr>
                <w:rStyle w:val="Strong"/>
                <w:rFonts w:ascii="Century Gothic" w:hAnsi="Century Gothic" w:cs="Open Sans"/>
                <w:color w:val="000000"/>
                <w:sz w:val="18"/>
                <w:szCs w:val="18"/>
              </w:rPr>
              <w:t>Build an overview of world history</w:t>
            </w:r>
            <w:r w:rsidRPr="00362C15">
              <w:rPr>
                <w:rFonts w:ascii="Century Gothic" w:hAnsi="Century Gothic" w:cs="Open Sans"/>
                <w:color w:val="000000"/>
                <w:sz w:val="18"/>
                <w:szCs w:val="18"/>
              </w:rPr>
              <w:br/>
              <w:t>This concept involves an appreciation of the characteristic features of the past and an understanding that life is different for different sectio</w:t>
            </w:r>
          </w:p>
        </w:tc>
      </w:tr>
      <w:tr w:rsidR="002277C8" w:rsidRPr="00362C15" w:rsidTr="002277C8">
        <w:trPr>
          <w:jc w:val="center"/>
        </w:trPr>
        <w:tc>
          <w:tcPr>
            <w:tcW w:w="1061" w:type="dxa"/>
            <w:vMerge/>
            <w:shd w:val="clear" w:color="auto" w:fill="E7E6E6" w:themeFill="background2"/>
          </w:tcPr>
          <w:p w:rsidR="002277C8" w:rsidRPr="00362C15" w:rsidRDefault="002277C8" w:rsidP="002277C8">
            <w:pPr>
              <w:spacing w:line="276" w:lineRule="auto"/>
              <w:rPr>
                <w:rFonts w:ascii="Century Gothic" w:hAnsi="Century Gothic" w:cs="Open Sans"/>
                <w:sz w:val="18"/>
                <w:szCs w:val="18"/>
              </w:rPr>
            </w:pPr>
          </w:p>
        </w:tc>
        <w:tc>
          <w:tcPr>
            <w:tcW w:w="19913" w:type="dxa"/>
            <w:gridSpan w:val="12"/>
            <w:shd w:val="clear" w:color="auto" w:fill="E7E6E6" w:themeFill="background2"/>
          </w:tcPr>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Describe historical events.</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Describe significant people from the past.</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Recognise that there are reasons why people in the past acted as they did.</w:t>
            </w:r>
          </w:p>
        </w:tc>
      </w:tr>
      <w:tr w:rsidR="002277C8" w:rsidRPr="00362C15" w:rsidTr="002277C8">
        <w:trPr>
          <w:jc w:val="center"/>
        </w:trPr>
        <w:tc>
          <w:tcPr>
            <w:tcW w:w="1061" w:type="dxa"/>
            <w:vMerge/>
            <w:shd w:val="clear" w:color="auto" w:fill="E7E6E6" w:themeFill="background2"/>
          </w:tcPr>
          <w:p w:rsidR="002277C8" w:rsidRPr="00362C15" w:rsidRDefault="002277C8" w:rsidP="002277C8">
            <w:pPr>
              <w:spacing w:line="276" w:lineRule="auto"/>
              <w:rPr>
                <w:rFonts w:ascii="Century Gothic" w:hAnsi="Century Gothic" w:cs="Open Sans"/>
                <w:sz w:val="18"/>
                <w:szCs w:val="18"/>
              </w:rPr>
            </w:pPr>
          </w:p>
        </w:tc>
        <w:tc>
          <w:tcPr>
            <w:tcW w:w="19913" w:type="dxa"/>
            <w:gridSpan w:val="12"/>
            <w:shd w:val="clear" w:color="auto" w:fill="E7E6E6" w:themeFill="background2"/>
          </w:tcPr>
          <w:p w:rsidR="002277C8" w:rsidRPr="00362C15" w:rsidRDefault="002277C8" w:rsidP="002277C8">
            <w:pPr>
              <w:spacing w:line="276" w:lineRule="auto"/>
              <w:rPr>
                <w:rFonts w:ascii="Century Gothic" w:hAnsi="Century Gothic" w:cs="Open Sans"/>
                <w:sz w:val="18"/>
                <w:szCs w:val="18"/>
              </w:rPr>
            </w:pPr>
            <w:r w:rsidRPr="00362C15">
              <w:rPr>
                <w:rStyle w:val="Strong"/>
                <w:rFonts w:ascii="Century Gothic" w:hAnsi="Century Gothic" w:cs="Open Sans"/>
                <w:color w:val="000000"/>
                <w:sz w:val="18"/>
                <w:szCs w:val="18"/>
              </w:rPr>
              <w:t>Understand chronology</w:t>
            </w:r>
            <w:r w:rsidRPr="00362C15">
              <w:rPr>
                <w:rFonts w:ascii="Century Gothic" w:hAnsi="Century Gothic" w:cs="Open Sans"/>
                <w:color w:val="000000"/>
                <w:sz w:val="18"/>
                <w:szCs w:val="18"/>
              </w:rPr>
              <w:br/>
              <w:t>This concept involves an understanding of how to chart the passing of time and how some aspects of history studied were happening at similar times in different locations.</w:t>
            </w:r>
          </w:p>
        </w:tc>
      </w:tr>
      <w:tr w:rsidR="002277C8" w:rsidRPr="00362C15" w:rsidTr="002277C8">
        <w:trPr>
          <w:jc w:val="center"/>
        </w:trPr>
        <w:tc>
          <w:tcPr>
            <w:tcW w:w="1061" w:type="dxa"/>
            <w:vMerge/>
            <w:shd w:val="clear" w:color="auto" w:fill="E7E6E6" w:themeFill="background2"/>
          </w:tcPr>
          <w:p w:rsidR="002277C8" w:rsidRPr="00362C15" w:rsidRDefault="002277C8" w:rsidP="002277C8">
            <w:pPr>
              <w:spacing w:line="276" w:lineRule="auto"/>
              <w:rPr>
                <w:rFonts w:ascii="Century Gothic" w:hAnsi="Century Gothic" w:cs="Open Sans"/>
                <w:sz w:val="18"/>
                <w:szCs w:val="18"/>
              </w:rPr>
            </w:pPr>
          </w:p>
        </w:tc>
        <w:tc>
          <w:tcPr>
            <w:tcW w:w="19913" w:type="dxa"/>
            <w:gridSpan w:val="12"/>
            <w:shd w:val="clear" w:color="auto" w:fill="E7E6E6" w:themeFill="background2"/>
          </w:tcPr>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Place events and artefacts in order on a time line.</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Label time lines with words or phrases such as: past, present, older and newer.</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Recount changes that have occurred in their own lives.</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Use dates where appropriate.</w:t>
            </w:r>
          </w:p>
        </w:tc>
      </w:tr>
      <w:tr w:rsidR="002277C8" w:rsidRPr="00362C15" w:rsidTr="002277C8">
        <w:trPr>
          <w:jc w:val="center"/>
        </w:trPr>
        <w:tc>
          <w:tcPr>
            <w:tcW w:w="1061" w:type="dxa"/>
            <w:vMerge/>
            <w:shd w:val="clear" w:color="auto" w:fill="E7E6E6" w:themeFill="background2"/>
          </w:tcPr>
          <w:p w:rsidR="002277C8" w:rsidRPr="00362C15" w:rsidRDefault="002277C8" w:rsidP="002277C8">
            <w:pPr>
              <w:spacing w:line="276" w:lineRule="auto"/>
              <w:rPr>
                <w:rFonts w:ascii="Century Gothic" w:hAnsi="Century Gothic" w:cs="Open Sans"/>
                <w:sz w:val="18"/>
                <w:szCs w:val="18"/>
              </w:rPr>
            </w:pPr>
          </w:p>
        </w:tc>
        <w:tc>
          <w:tcPr>
            <w:tcW w:w="19913" w:type="dxa"/>
            <w:gridSpan w:val="12"/>
            <w:shd w:val="clear" w:color="auto" w:fill="E7E6E6" w:themeFill="background2"/>
          </w:tcPr>
          <w:p w:rsidR="002277C8" w:rsidRPr="00362C15" w:rsidRDefault="002277C8" w:rsidP="002277C8">
            <w:pPr>
              <w:tabs>
                <w:tab w:val="left" w:pos="1995"/>
              </w:tabs>
              <w:spacing w:line="276" w:lineRule="auto"/>
              <w:rPr>
                <w:rFonts w:ascii="Century Gothic" w:hAnsi="Century Gothic" w:cs="Open Sans"/>
                <w:sz w:val="18"/>
                <w:szCs w:val="18"/>
              </w:rPr>
            </w:pPr>
            <w:r w:rsidRPr="00362C15">
              <w:rPr>
                <w:rStyle w:val="Strong"/>
                <w:rFonts w:ascii="Century Gothic" w:hAnsi="Century Gothic" w:cs="Open Sans"/>
                <w:color w:val="000000"/>
                <w:sz w:val="18"/>
                <w:szCs w:val="18"/>
              </w:rPr>
              <w:t>Communicate historically</w:t>
            </w:r>
            <w:r w:rsidRPr="00362C15">
              <w:rPr>
                <w:rFonts w:ascii="Century Gothic" w:hAnsi="Century Gothic" w:cs="Open Sans"/>
                <w:color w:val="000000"/>
                <w:sz w:val="18"/>
                <w:szCs w:val="18"/>
              </w:rPr>
              <w:br/>
              <w:t>This concept involves using historical vocabulary and techniques to convey information about the past.</w:t>
            </w:r>
          </w:p>
        </w:tc>
      </w:tr>
      <w:tr w:rsidR="002277C8" w:rsidRPr="00362C15" w:rsidTr="002277C8">
        <w:trPr>
          <w:jc w:val="center"/>
        </w:trPr>
        <w:tc>
          <w:tcPr>
            <w:tcW w:w="1061" w:type="dxa"/>
            <w:vMerge/>
            <w:shd w:val="clear" w:color="auto" w:fill="E7E6E6" w:themeFill="background2"/>
          </w:tcPr>
          <w:p w:rsidR="002277C8" w:rsidRPr="00362C15" w:rsidRDefault="002277C8" w:rsidP="002277C8">
            <w:pPr>
              <w:spacing w:line="276" w:lineRule="auto"/>
              <w:rPr>
                <w:rFonts w:ascii="Century Gothic" w:hAnsi="Century Gothic" w:cs="Open Sans"/>
                <w:sz w:val="18"/>
                <w:szCs w:val="18"/>
              </w:rPr>
            </w:pPr>
          </w:p>
        </w:tc>
        <w:tc>
          <w:tcPr>
            <w:tcW w:w="19913" w:type="dxa"/>
            <w:gridSpan w:val="12"/>
            <w:shd w:val="clear" w:color="auto" w:fill="E7E6E6" w:themeFill="background2"/>
          </w:tcPr>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Use words and phrases such as: a long time ago, recently, when my parents/carers were children, years, decades and centuries to describe the passing of time.</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Show an understanding of the concept of nation and a nation’s history.</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Show an understanding of concepts such as civilisation, monarchy, parliament, democracy, and war and peace.</w:t>
            </w:r>
          </w:p>
        </w:tc>
      </w:tr>
      <w:tr w:rsidR="002277C8" w:rsidRPr="00362C15" w:rsidTr="002F6376">
        <w:trPr>
          <w:jc w:val="center"/>
        </w:trPr>
        <w:tc>
          <w:tcPr>
            <w:tcW w:w="1061" w:type="dxa"/>
            <w:vAlign w:val="center"/>
          </w:tcPr>
          <w:p w:rsidR="002277C8" w:rsidRPr="00362C15" w:rsidRDefault="002277C8" w:rsidP="002277C8">
            <w:pPr>
              <w:spacing w:line="276" w:lineRule="auto"/>
              <w:jc w:val="center"/>
              <w:rPr>
                <w:rFonts w:ascii="Century Gothic" w:hAnsi="Century Gothic" w:cs="Open Sans"/>
                <w:b/>
                <w:sz w:val="18"/>
                <w:szCs w:val="18"/>
              </w:rPr>
            </w:pPr>
            <w:r w:rsidRPr="00362C15">
              <w:rPr>
                <w:rFonts w:ascii="Century Gothic" w:hAnsi="Century Gothic" w:cs="Open Sans"/>
                <w:b/>
                <w:sz w:val="18"/>
                <w:szCs w:val="18"/>
              </w:rPr>
              <w:t>Y1</w:t>
            </w:r>
          </w:p>
        </w:tc>
        <w:tc>
          <w:tcPr>
            <w:tcW w:w="3318" w:type="dxa"/>
          </w:tcPr>
          <w:p w:rsidR="002277C8" w:rsidRPr="00362C15" w:rsidRDefault="002277C8" w:rsidP="002277C8">
            <w:pPr>
              <w:spacing w:line="276" w:lineRule="auto"/>
              <w:rPr>
                <w:rFonts w:ascii="Century Gothic" w:hAnsi="Century Gothic" w:cs="Open Sans"/>
                <w:sz w:val="18"/>
                <w:szCs w:val="18"/>
              </w:rPr>
            </w:pPr>
          </w:p>
        </w:tc>
        <w:tc>
          <w:tcPr>
            <w:tcW w:w="3319" w:type="dxa"/>
            <w:gridSpan w:val="3"/>
          </w:tcPr>
          <w:p w:rsidR="002277C8" w:rsidRPr="00362C15" w:rsidRDefault="002277C8" w:rsidP="002277C8">
            <w:pPr>
              <w:spacing w:line="276" w:lineRule="auto"/>
              <w:rPr>
                <w:rFonts w:ascii="Century Gothic" w:hAnsi="Century Gothic" w:cs="Open Sans"/>
                <w:b/>
                <w:sz w:val="18"/>
                <w:szCs w:val="18"/>
              </w:rPr>
            </w:pPr>
            <w:r w:rsidRPr="00362C15">
              <w:rPr>
                <w:rFonts w:ascii="Century Gothic" w:hAnsi="Century Gothic" w:cs="Open Sans"/>
                <w:b/>
                <w:sz w:val="18"/>
                <w:szCs w:val="18"/>
                <w:highlight w:val="magenta"/>
              </w:rPr>
              <w:t>Gunpowder Plot = significant historical event</w:t>
            </w:r>
          </w:p>
        </w:tc>
        <w:tc>
          <w:tcPr>
            <w:tcW w:w="3319" w:type="dxa"/>
            <w:gridSpan w:val="2"/>
          </w:tcPr>
          <w:p w:rsidR="002277C8" w:rsidRPr="00362C15" w:rsidRDefault="002277C8" w:rsidP="002277C8">
            <w:pPr>
              <w:pStyle w:val="bulletundertext"/>
              <w:rPr>
                <w:rFonts w:ascii="Century Gothic" w:hAnsi="Century Gothic"/>
                <w:sz w:val="18"/>
                <w:szCs w:val="18"/>
              </w:rPr>
            </w:pPr>
            <w:r w:rsidRPr="00362C15">
              <w:rPr>
                <w:rFonts w:ascii="Century Gothic" w:hAnsi="Century Gothic"/>
                <w:sz w:val="18"/>
                <w:szCs w:val="18"/>
              </w:rPr>
              <w:t>To know about changes within living memory. Where appropriate these should be used to reveal aspects of change in national life.</w:t>
            </w:r>
          </w:p>
        </w:tc>
        <w:tc>
          <w:tcPr>
            <w:tcW w:w="3319" w:type="dxa"/>
            <w:gridSpan w:val="3"/>
          </w:tcPr>
          <w:p w:rsidR="002277C8" w:rsidRPr="00362C15" w:rsidRDefault="002277C8" w:rsidP="002277C8">
            <w:pPr>
              <w:pStyle w:val="bulletundertext"/>
              <w:spacing w:after="120" w:line="276" w:lineRule="auto"/>
              <w:rPr>
                <w:rFonts w:ascii="Century Gothic" w:hAnsi="Century Gothic" w:cs="Open Sans"/>
                <w:sz w:val="18"/>
                <w:szCs w:val="18"/>
              </w:rPr>
            </w:pPr>
            <w:r w:rsidRPr="00362C15">
              <w:rPr>
                <w:rFonts w:ascii="Century Gothic" w:hAnsi="Century Gothic" w:cs="Open Sans"/>
                <w:sz w:val="18"/>
                <w:szCs w:val="18"/>
              </w:rPr>
              <w:t>To know about 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p>
          <w:p w:rsidR="002277C8" w:rsidRPr="00362C15" w:rsidRDefault="002277C8" w:rsidP="002277C8">
            <w:pPr>
              <w:pStyle w:val="bulletundertext"/>
              <w:spacing w:after="120" w:line="276" w:lineRule="auto"/>
              <w:rPr>
                <w:rFonts w:ascii="Century Gothic" w:hAnsi="Century Gothic" w:cs="Open Sans"/>
                <w:sz w:val="18"/>
                <w:szCs w:val="18"/>
              </w:rPr>
            </w:pPr>
            <w:r w:rsidRPr="00362C15">
              <w:rPr>
                <w:rFonts w:ascii="Century Gothic" w:hAnsi="Century Gothic" w:cs="Open Sans"/>
                <w:sz w:val="18"/>
                <w:szCs w:val="18"/>
              </w:rPr>
              <w:t>Some should be used to compare aspects of life in different periods</w:t>
            </w:r>
          </w:p>
        </w:tc>
        <w:tc>
          <w:tcPr>
            <w:tcW w:w="3319" w:type="dxa"/>
            <w:gridSpan w:val="2"/>
          </w:tcPr>
          <w:p w:rsidR="002277C8" w:rsidRPr="00362C15" w:rsidRDefault="002277C8" w:rsidP="002277C8">
            <w:pPr>
              <w:spacing w:line="276" w:lineRule="auto"/>
              <w:rPr>
                <w:rFonts w:ascii="Century Gothic" w:hAnsi="Century Gothic" w:cs="Open Sans"/>
                <w:sz w:val="18"/>
                <w:szCs w:val="18"/>
              </w:rPr>
            </w:pPr>
          </w:p>
        </w:tc>
        <w:tc>
          <w:tcPr>
            <w:tcW w:w="3319" w:type="dxa"/>
          </w:tcPr>
          <w:p w:rsidR="002277C8" w:rsidRPr="00362C15" w:rsidRDefault="002277C8" w:rsidP="002277C8">
            <w:pPr>
              <w:spacing w:line="276" w:lineRule="auto"/>
              <w:rPr>
                <w:rFonts w:ascii="Century Gothic" w:hAnsi="Century Gothic" w:cs="Open Sans"/>
                <w:sz w:val="18"/>
                <w:szCs w:val="18"/>
              </w:rPr>
            </w:pPr>
          </w:p>
        </w:tc>
      </w:tr>
      <w:tr w:rsidR="002277C8" w:rsidRPr="00362C15" w:rsidTr="002F6376">
        <w:trPr>
          <w:jc w:val="center"/>
        </w:trPr>
        <w:tc>
          <w:tcPr>
            <w:tcW w:w="1061" w:type="dxa"/>
            <w:vAlign w:val="center"/>
          </w:tcPr>
          <w:p w:rsidR="002277C8" w:rsidRPr="00362C15" w:rsidRDefault="002277C8" w:rsidP="002277C8">
            <w:pPr>
              <w:spacing w:line="276" w:lineRule="auto"/>
              <w:jc w:val="center"/>
              <w:rPr>
                <w:rFonts w:ascii="Century Gothic" w:hAnsi="Century Gothic" w:cs="Open Sans"/>
                <w:b/>
                <w:sz w:val="18"/>
                <w:szCs w:val="18"/>
              </w:rPr>
            </w:pPr>
            <w:r w:rsidRPr="00362C15">
              <w:rPr>
                <w:rFonts w:ascii="Century Gothic" w:hAnsi="Century Gothic" w:cs="Open Sans"/>
                <w:b/>
                <w:sz w:val="18"/>
                <w:szCs w:val="18"/>
              </w:rPr>
              <w:t>Y2</w:t>
            </w:r>
          </w:p>
        </w:tc>
        <w:tc>
          <w:tcPr>
            <w:tcW w:w="3318" w:type="dxa"/>
          </w:tcPr>
          <w:p w:rsidR="002277C8" w:rsidRPr="00362C15" w:rsidRDefault="002277C8" w:rsidP="002277C8">
            <w:pPr>
              <w:spacing w:line="276" w:lineRule="auto"/>
              <w:rPr>
                <w:rFonts w:ascii="Century Gothic" w:hAnsi="Century Gothic" w:cs="Open Sans"/>
                <w:sz w:val="18"/>
                <w:szCs w:val="18"/>
              </w:rPr>
            </w:pPr>
          </w:p>
        </w:tc>
        <w:tc>
          <w:tcPr>
            <w:tcW w:w="3319" w:type="dxa"/>
            <w:gridSpan w:val="3"/>
          </w:tcPr>
          <w:p w:rsidR="002277C8" w:rsidRPr="00362C15" w:rsidRDefault="002277C8" w:rsidP="002277C8">
            <w:pPr>
              <w:spacing w:line="276" w:lineRule="auto"/>
              <w:rPr>
                <w:rFonts w:ascii="Century Gothic" w:hAnsi="Century Gothic" w:cs="Open Sans"/>
                <w:sz w:val="18"/>
                <w:szCs w:val="18"/>
                <w:highlight w:val="yellow"/>
              </w:rPr>
            </w:pPr>
            <w:r w:rsidRPr="00362C15">
              <w:rPr>
                <w:rFonts w:ascii="Century Gothic" w:hAnsi="Century Gothic" w:cs="Open Sans"/>
                <w:sz w:val="18"/>
                <w:szCs w:val="18"/>
                <w:highlight w:val="yellow"/>
              </w:rPr>
              <w:t>To know about events beyond living memory that are significant nationally or globally: The Great Fire of London</w:t>
            </w:r>
          </w:p>
        </w:tc>
        <w:tc>
          <w:tcPr>
            <w:tcW w:w="3319" w:type="dxa"/>
            <w:gridSpan w:val="2"/>
          </w:tcPr>
          <w:p w:rsidR="002277C8" w:rsidRPr="00362C15" w:rsidRDefault="002277C8" w:rsidP="002277C8">
            <w:pPr>
              <w:spacing w:line="276" w:lineRule="auto"/>
              <w:rPr>
                <w:rFonts w:ascii="Century Gothic" w:hAnsi="Century Gothic" w:cs="Open Sans"/>
                <w:sz w:val="18"/>
                <w:szCs w:val="18"/>
              </w:rPr>
            </w:pPr>
          </w:p>
        </w:tc>
        <w:tc>
          <w:tcPr>
            <w:tcW w:w="3319" w:type="dxa"/>
            <w:gridSpan w:val="3"/>
          </w:tcPr>
          <w:p w:rsidR="002277C8" w:rsidRPr="00362C15" w:rsidRDefault="002277C8" w:rsidP="002277C8">
            <w:pPr>
              <w:pStyle w:val="bulletundertext"/>
              <w:spacing w:line="276" w:lineRule="auto"/>
              <w:rPr>
                <w:rFonts w:ascii="Century Gothic" w:hAnsi="Century Gothic" w:cs="Open Sans"/>
                <w:sz w:val="18"/>
                <w:szCs w:val="18"/>
              </w:rPr>
            </w:pPr>
            <w:r w:rsidRPr="00362C15">
              <w:rPr>
                <w:rFonts w:ascii="Century Gothic" w:hAnsi="Century Gothic" w:cs="Open Sans"/>
                <w:sz w:val="18"/>
                <w:szCs w:val="18"/>
              </w:rPr>
              <w:t>To know about significant historical events, people and places in their own locality.</w:t>
            </w:r>
          </w:p>
        </w:tc>
        <w:tc>
          <w:tcPr>
            <w:tcW w:w="3319" w:type="dxa"/>
            <w:gridSpan w:val="2"/>
          </w:tcPr>
          <w:p w:rsidR="002277C8" w:rsidRPr="00362C15" w:rsidRDefault="002277C8" w:rsidP="002277C8">
            <w:pPr>
              <w:spacing w:line="276" w:lineRule="auto"/>
              <w:rPr>
                <w:rFonts w:ascii="Century Gothic" w:hAnsi="Century Gothic" w:cs="Open Sans"/>
                <w:sz w:val="18"/>
                <w:szCs w:val="18"/>
              </w:rPr>
            </w:pPr>
          </w:p>
        </w:tc>
        <w:tc>
          <w:tcPr>
            <w:tcW w:w="3319" w:type="dxa"/>
          </w:tcPr>
          <w:p w:rsidR="002277C8" w:rsidRPr="00362C15" w:rsidRDefault="002277C8" w:rsidP="002277C8">
            <w:pPr>
              <w:spacing w:line="276" w:lineRule="auto"/>
              <w:rPr>
                <w:rFonts w:ascii="Century Gothic" w:hAnsi="Century Gothic" w:cs="Open Sans"/>
                <w:sz w:val="18"/>
                <w:szCs w:val="18"/>
              </w:rPr>
            </w:pPr>
          </w:p>
        </w:tc>
      </w:tr>
      <w:tr w:rsidR="002277C8" w:rsidRPr="00362C15" w:rsidTr="002277C8">
        <w:trPr>
          <w:jc w:val="center"/>
        </w:trPr>
        <w:tc>
          <w:tcPr>
            <w:tcW w:w="1061" w:type="dxa"/>
            <w:vMerge w:val="restart"/>
            <w:shd w:val="clear" w:color="auto" w:fill="E7E6E6" w:themeFill="background2"/>
            <w:vAlign w:val="center"/>
          </w:tcPr>
          <w:p w:rsidR="002277C8" w:rsidRPr="00362C15" w:rsidRDefault="002277C8" w:rsidP="002277C8">
            <w:pPr>
              <w:spacing w:line="276" w:lineRule="auto"/>
              <w:jc w:val="center"/>
              <w:rPr>
                <w:rFonts w:ascii="Century Gothic" w:hAnsi="Century Gothic" w:cs="Open Sans"/>
                <w:b/>
                <w:sz w:val="18"/>
                <w:szCs w:val="18"/>
              </w:rPr>
            </w:pPr>
            <w:r w:rsidRPr="00362C15">
              <w:rPr>
                <w:rFonts w:ascii="Century Gothic" w:hAnsi="Century Gothic" w:cs="Open Sans"/>
                <w:b/>
                <w:sz w:val="18"/>
                <w:szCs w:val="18"/>
              </w:rPr>
              <w:t>Milestones for Y3 &amp; Y4</w:t>
            </w:r>
          </w:p>
        </w:tc>
        <w:tc>
          <w:tcPr>
            <w:tcW w:w="19913" w:type="dxa"/>
            <w:gridSpan w:val="12"/>
            <w:shd w:val="clear" w:color="auto" w:fill="E7E6E6" w:themeFill="background2"/>
          </w:tcPr>
          <w:p w:rsidR="002277C8" w:rsidRPr="00362C15" w:rsidRDefault="002277C8" w:rsidP="002277C8">
            <w:pPr>
              <w:spacing w:line="276" w:lineRule="auto"/>
              <w:rPr>
                <w:rFonts w:ascii="Century Gothic" w:hAnsi="Century Gothic" w:cs="Open Sans"/>
                <w:sz w:val="18"/>
                <w:szCs w:val="18"/>
              </w:rPr>
            </w:pPr>
            <w:r w:rsidRPr="00362C15">
              <w:rPr>
                <w:rStyle w:val="Strong"/>
                <w:rFonts w:ascii="Century Gothic" w:hAnsi="Century Gothic" w:cs="Open Sans"/>
                <w:color w:val="000000"/>
                <w:sz w:val="18"/>
                <w:szCs w:val="18"/>
              </w:rPr>
              <w:t>Investigate and interpret the past</w:t>
            </w:r>
            <w:r w:rsidRPr="00362C15">
              <w:rPr>
                <w:rFonts w:ascii="Century Gothic" w:hAnsi="Century Gothic" w:cs="Open Sans"/>
                <w:color w:val="000000"/>
                <w:sz w:val="18"/>
                <w:szCs w:val="18"/>
              </w:rPr>
              <w:br/>
              <w:t>This concept involves understanding that our understanding of the past comes from an interpretation of the available evidence.</w:t>
            </w:r>
          </w:p>
        </w:tc>
      </w:tr>
      <w:tr w:rsidR="002277C8" w:rsidRPr="00362C15" w:rsidTr="002277C8">
        <w:trPr>
          <w:jc w:val="center"/>
        </w:trPr>
        <w:tc>
          <w:tcPr>
            <w:tcW w:w="1061" w:type="dxa"/>
            <w:vMerge/>
            <w:shd w:val="clear" w:color="auto" w:fill="E7E6E6" w:themeFill="background2"/>
            <w:vAlign w:val="center"/>
          </w:tcPr>
          <w:p w:rsidR="002277C8" w:rsidRPr="00362C15" w:rsidRDefault="002277C8" w:rsidP="002277C8">
            <w:pPr>
              <w:spacing w:line="276" w:lineRule="auto"/>
              <w:jc w:val="center"/>
              <w:rPr>
                <w:rFonts w:ascii="Century Gothic" w:hAnsi="Century Gothic" w:cs="Open Sans"/>
                <w:b/>
                <w:sz w:val="18"/>
                <w:szCs w:val="18"/>
              </w:rPr>
            </w:pPr>
          </w:p>
        </w:tc>
        <w:tc>
          <w:tcPr>
            <w:tcW w:w="19913" w:type="dxa"/>
            <w:gridSpan w:val="12"/>
            <w:shd w:val="clear" w:color="auto" w:fill="E7E6E6" w:themeFill="background2"/>
          </w:tcPr>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Use evidence to ask questions and find answers to questions about the past.</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Suggest suitable sources of evidence for historical enquiries.</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Use more than one source of evidence for historical enquiry in order to gain a more accurate understanding of history.</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Describe different accounts of a historical event, explaining some of the reasons why the accounts may differ.</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Suggest causes and consequences of some of the main events and changes in history.</w:t>
            </w:r>
          </w:p>
        </w:tc>
      </w:tr>
      <w:tr w:rsidR="002277C8" w:rsidRPr="00362C15" w:rsidTr="002277C8">
        <w:trPr>
          <w:jc w:val="center"/>
        </w:trPr>
        <w:tc>
          <w:tcPr>
            <w:tcW w:w="1061" w:type="dxa"/>
            <w:vMerge/>
            <w:shd w:val="clear" w:color="auto" w:fill="E7E6E6" w:themeFill="background2"/>
            <w:vAlign w:val="center"/>
          </w:tcPr>
          <w:p w:rsidR="002277C8" w:rsidRPr="00362C15" w:rsidRDefault="002277C8" w:rsidP="002277C8">
            <w:pPr>
              <w:spacing w:line="276" w:lineRule="auto"/>
              <w:jc w:val="center"/>
              <w:rPr>
                <w:rFonts w:ascii="Century Gothic" w:hAnsi="Century Gothic" w:cs="Open Sans"/>
                <w:b/>
                <w:sz w:val="18"/>
                <w:szCs w:val="18"/>
              </w:rPr>
            </w:pPr>
          </w:p>
        </w:tc>
        <w:tc>
          <w:tcPr>
            <w:tcW w:w="19913" w:type="dxa"/>
            <w:gridSpan w:val="12"/>
            <w:shd w:val="clear" w:color="auto" w:fill="E7E6E6" w:themeFill="background2"/>
          </w:tcPr>
          <w:p w:rsidR="002277C8" w:rsidRPr="00362C15" w:rsidRDefault="002277C8" w:rsidP="002277C8">
            <w:pPr>
              <w:spacing w:line="276" w:lineRule="auto"/>
              <w:rPr>
                <w:rFonts w:ascii="Century Gothic" w:hAnsi="Century Gothic" w:cs="Open Sans"/>
                <w:sz w:val="18"/>
                <w:szCs w:val="18"/>
              </w:rPr>
            </w:pPr>
            <w:r w:rsidRPr="00362C15">
              <w:rPr>
                <w:rStyle w:val="Strong"/>
                <w:rFonts w:ascii="Century Gothic" w:hAnsi="Century Gothic" w:cs="Open Sans"/>
                <w:color w:val="000000"/>
                <w:sz w:val="18"/>
                <w:szCs w:val="18"/>
              </w:rPr>
              <w:t>Build an overview of world history</w:t>
            </w:r>
            <w:r w:rsidRPr="00362C15">
              <w:rPr>
                <w:rFonts w:ascii="Century Gothic" w:hAnsi="Century Gothic" w:cs="Open Sans"/>
                <w:color w:val="000000"/>
                <w:sz w:val="18"/>
                <w:szCs w:val="18"/>
              </w:rPr>
              <w:br/>
              <w:t>This concept involves an appreciation of the characteristic features of the past and an understanding that life is different for different sectio</w:t>
            </w:r>
          </w:p>
        </w:tc>
      </w:tr>
      <w:tr w:rsidR="002277C8" w:rsidRPr="00362C15" w:rsidTr="002277C8">
        <w:trPr>
          <w:jc w:val="center"/>
        </w:trPr>
        <w:tc>
          <w:tcPr>
            <w:tcW w:w="1061" w:type="dxa"/>
            <w:vMerge/>
            <w:shd w:val="clear" w:color="auto" w:fill="E7E6E6" w:themeFill="background2"/>
            <w:vAlign w:val="center"/>
          </w:tcPr>
          <w:p w:rsidR="002277C8" w:rsidRPr="00362C15" w:rsidRDefault="002277C8" w:rsidP="002277C8">
            <w:pPr>
              <w:spacing w:line="276" w:lineRule="auto"/>
              <w:jc w:val="center"/>
              <w:rPr>
                <w:rFonts w:ascii="Century Gothic" w:hAnsi="Century Gothic" w:cs="Open Sans"/>
                <w:b/>
                <w:sz w:val="18"/>
                <w:szCs w:val="18"/>
              </w:rPr>
            </w:pPr>
          </w:p>
        </w:tc>
        <w:tc>
          <w:tcPr>
            <w:tcW w:w="19913" w:type="dxa"/>
            <w:gridSpan w:val="12"/>
            <w:shd w:val="clear" w:color="auto" w:fill="E7E6E6" w:themeFill="background2"/>
          </w:tcPr>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Describe changes that have happened in the locality of the school throughout history.</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Give a broad overview of life in Britain from ancient until medieval times.</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Compare some of the times studied with those of other areas of interest around the world.</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Describe the social, ethnic, cultural or religious diversity of past society.</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Describe the characteristic features of the past, including ideas, beliefs, attitudes and experiences of men, women and children.</w:t>
            </w:r>
          </w:p>
        </w:tc>
      </w:tr>
      <w:tr w:rsidR="002277C8" w:rsidRPr="00362C15" w:rsidTr="002277C8">
        <w:trPr>
          <w:jc w:val="center"/>
        </w:trPr>
        <w:tc>
          <w:tcPr>
            <w:tcW w:w="1061" w:type="dxa"/>
            <w:vMerge/>
            <w:shd w:val="clear" w:color="auto" w:fill="E7E6E6" w:themeFill="background2"/>
            <w:vAlign w:val="center"/>
          </w:tcPr>
          <w:p w:rsidR="002277C8" w:rsidRPr="00362C15" w:rsidRDefault="002277C8" w:rsidP="002277C8">
            <w:pPr>
              <w:spacing w:line="276" w:lineRule="auto"/>
              <w:jc w:val="center"/>
              <w:rPr>
                <w:rFonts w:ascii="Century Gothic" w:hAnsi="Century Gothic" w:cs="Open Sans"/>
                <w:b/>
                <w:sz w:val="18"/>
                <w:szCs w:val="18"/>
              </w:rPr>
            </w:pPr>
          </w:p>
        </w:tc>
        <w:tc>
          <w:tcPr>
            <w:tcW w:w="19913" w:type="dxa"/>
            <w:gridSpan w:val="12"/>
            <w:shd w:val="clear" w:color="auto" w:fill="E7E6E6" w:themeFill="background2"/>
          </w:tcPr>
          <w:p w:rsidR="002277C8" w:rsidRPr="00362C15" w:rsidRDefault="002277C8" w:rsidP="002277C8">
            <w:pPr>
              <w:spacing w:line="276" w:lineRule="auto"/>
              <w:rPr>
                <w:rFonts w:ascii="Century Gothic" w:hAnsi="Century Gothic" w:cs="Open Sans"/>
                <w:sz w:val="18"/>
                <w:szCs w:val="18"/>
              </w:rPr>
            </w:pPr>
            <w:r w:rsidRPr="00362C15">
              <w:rPr>
                <w:rStyle w:val="Strong"/>
                <w:rFonts w:ascii="Century Gothic" w:hAnsi="Century Gothic" w:cs="Open Sans"/>
                <w:color w:val="000000"/>
                <w:sz w:val="18"/>
                <w:szCs w:val="18"/>
              </w:rPr>
              <w:t>Understand chronology</w:t>
            </w:r>
            <w:r w:rsidRPr="00362C15">
              <w:rPr>
                <w:rFonts w:ascii="Century Gothic" w:hAnsi="Century Gothic" w:cs="Open Sans"/>
                <w:color w:val="000000"/>
                <w:sz w:val="18"/>
                <w:szCs w:val="18"/>
              </w:rPr>
              <w:br/>
              <w:t>This concept involves an understanding of how to chart the passing of time and how some aspects of history studied were happening at similar times in different locations.</w:t>
            </w:r>
          </w:p>
        </w:tc>
      </w:tr>
      <w:tr w:rsidR="002277C8" w:rsidRPr="00362C15" w:rsidTr="002277C8">
        <w:trPr>
          <w:jc w:val="center"/>
        </w:trPr>
        <w:tc>
          <w:tcPr>
            <w:tcW w:w="1061" w:type="dxa"/>
            <w:vMerge/>
            <w:shd w:val="clear" w:color="auto" w:fill="E7E6E6" w:themeFill="background2"/>
            <w:vAlign w:val="center"/>
          </w:tcPr>
          <w:p w:rsidR="002277C8" w:rsidRPr="00362C15" w:rsidRDefault="002277C8" w:rsidP="002277C8">
            <w:pPr>
              <w:spacing w:line="276" w:lineRule="auto"/>
              <w:jc w:val="center"/>
              <w:rPr>
                <w:rFonts w:ascii="Century Gothic" w:hAnsi="Century Gothic" w:cs="Open Sans"/>
                <w:b/>
                <w:sz w:val="18"/>
                <w:szCs w:val="18"/>
              </w:rPr>
            </w:pPr>
          </w:p>
        </w:tc>
        <w:tc>
          <w:tcPr>
            <w:tcW w:w="19913" w:type="dxa"/>
            <w:gridSpan w:val="12"/>
            <w:shd w:val="clear" w:color="auto" w:fill="E7E6E6" w:themeFill="background2"/>
          </w:tcPr>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Place events, artefacts and historical figures on a time line using dates.</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Understand the concept of change over time, representing this, along with evidence, on a time line.</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Use dates and terms to describe events.</w:t>
            </w:r>
          </w:p>
        </w:tc>
      </w:tr>
      <w:tr w:rsidR="002277C8" w:rsidRPr="00362C15" w:rsidTr="002277C8">
        <w:trPr>
          <w:jc w:val="center"/>
        </w:trPr>
        <w:tc>
          <w:tcPr>
            <w:tcW w:w="1061" w:type="dxa"/>
            <w:vMerge/>
            <w:shd w:val="clear" w:color="auto" w:fill="E7E6E6" w:themeFill="background2"/>
            <w:vAlign w:val="center"/>
          </w:tcPr>
          <w:p w:rsidR="002277C8" w:rsidRPr="00362C15" w:rsidRDefault="002277C8" w:rsidP="002277C8">
            <w:pPr>
              <w:spacing w:line="276" w:lineRule="auto"/>
              <w:jc w:val="center"/>
              <w:rPr>
                <w:rFonts w:ascii="Century Gothic" w:hAnsi="Century Gothic" w:cs="Open Sans"/>
                <w:b/>
                <w:sz w:val="18"/>
                <w:szCs w:val="18"/>
              </w:rPr>
            </w:pPr>
          </w:p>
        </w:tc>
        <w:tc>
          <w:tcPr>
            <w:tcW w:w="19913" w:type="dxa"/>
            <w:gridSpan w:val="12"/>
            <w:shd w:val="clear" w:color="auto" w:fill="E7E6E6" w:themeFill="background2"/>
          </w:tcPr>
          <w:p w:rsidR="002277C8" w:rsidRPr="00362C15" w:rsidRDefault="002277C8" w:rsidP="002277C8">
            <w:pPr>
              <w:tabs>
                <w:tab w:val="left" w:pos="1995"/>
              </w:tabs>
              <w:spacing w:line="276" w:lineRule="auto"/>
              <w:rPr>
                <w:rFonts w:ascii="Century Gothic" w:hAnsi="Century Gothic" w:cs="Open Sans"/>
                <w:sz w:val="18"/>
                <w:szCs w:val="18"/>
              </w:rPr>
            </w:pPr>
            <w:r w:rsidRPr="00362C15">
              <w:rPr>
                <w:rStyle w:val="Strong"/>
                <w:rFonts w:ascii="Century Gothic" w:hAnsi="Century Gothic" w:cs="Open Sans"/>
                <w:color w:val="000000"/>
                <w:sz w:val="18"/>
                <w:szCs w:val="18"/>
              </w:rPr>
              <w:t>Communicate historically</w:t>
            </w:r>
            <w:r w:rsidRPr="00362C15">
              <w:rPr>
                <w:rFonts w:ascii="Century Gothic" w:hAnsi="Century Gothic" w:cs="Open Sans"/>
                <w:color w:val="000000"/>
                <w:sz w:val="18"/>
                <w:szCs w:val="18"/>
              </w:rPr>
              <w:br/>
              <w:t>This concept involves using historical vocabulary and techniques to convey information about the past.</w:t>
            </w:r>
          </w:p>
        </w:tc>
      </w:tr>
      <w:tr w:rsidR="002277C8" w:rsidRPr="00362C15" w:rsidTr="002277C8">
        <w:trPr>
          <w:jc w:val="center"/>
        </w:trPr>
        <w:tc>
          <w:tcPr>
            <w:tcW w:w="1061" w:type="dxa"/>
            <w:vMerge/>
            <w:shd w:val="clear" w:color="auto" w:fill="E7E6E6" w:themeFill="background2"/>
            <w:vAlign w:val="center"/>
          </w:tcPr>
          <w:p w:rsidR="002277C8" w:rsidRPr="00362C15" w:rsidRDefault="002277C8" w:rsidP="002277C8">
            <w:pPr>
              <w:spacing w:line="276" w:lineRule="auto"/>
              <w:jc w:val="center"/>
              <w:rPr>
                <w:rFonts w:ascii="Century Gothic" w:hAnsi="Century Gothic" w:cs="Open Sans"/>
                <w:b/>
                <w:sz w:val="18"/>
                <w:szCs w:val="18"/>
              </w:rPr>
            </w:pPr>
          </w:p>
        </w:tc>
        <w:tc>
          <w:tcPr>
            <w:tcW w:w="19913" w:type="dxa"/>
            <w:gridSpan w:val="12"/>
            <w:shd w:val="clear" w:color="auto" w:fill="E7E6E6" w:themeFill="background2"/>
          </w:tcPr>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Use appropriate historical vocabulary to communicate, including: </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 dates </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 time period </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lastRenderedPageBreak/>
              <w:t>    • era </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 change </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 chronology.</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Use literacy, numeracy and computing skills to a good standard in order to communicate information about the past.</w:t>
            </w:r>
          </w:p>
        </w:tc>
      </w:tr>
      <w:tr w:rsidR="002277C8" w:rsidRPr="00362C15" w:rsidTr="002E5349">
        <w:trPr>
          <w:jc w:val="center"/>
        </w:trPr>
        <w:tc>
          <w:tcPr>
            <w:tcW w:w="1061" w:type="dxa"/>
            <w:vAlign w:val="center"/>
          </w:tcPr>
          <w:p w:rsidR="002277C8" w:rsidRPr="00362C15" w:rsidRDefault="002277C8" w:rsidP="002277C8">
            <w:pPr>
              <w:spacing w:line="276" w:lineRule="auto"/>
              <w:jc w:val="center"/>
              <w:rPr>
                <w:rFonts w:ascii="Century Gothic" w:hAnsi="Century Gothic" w:cs="Open Sans"/>
                <w:b/>
                <w:sz w:val="18"/>
                <w:szCs w:val="18"/>
              </w:rPr>
            </w:pPr>
            <w:r w:rsidRPr="00362C15">
              <w:rPr>
                <w:rFonts w:ascii="Century Gothic" w:hAnsi="Century Gothic" w:cs="Open Sans"/>
                <w:b/>
                <w:sz w:val="18"/>
                <w:szCs w:val="18"/>
              </w:rPr>
              <w:lastRenderedPageBreak/>
              <w:t>Y3</w:t>
            </w:r>
          </w:p>
        </w:tc>
        <w:tc>
          <w:tcPr>
            <w:tcW w:w="3318" w:type="dxa"/>
            <w:shd w:val="clear" w:color="auto" w:fill="FFFFFF" w:themeFill="background1"/>
          </w:tcPr>
          <w:p w:rsidR="002277C8" w:rsidRPr="00362C15" w:rsidRDefault="002277C8" w:rsidP="002277C8">
            <w:pPr>
              <w:pStyle w:val="bulletundertext"/>
              <w:spacing w:line="276" w:lineRule="auto"/>
              <w:rPr>
                <w:rFonts w:ascii="Century Gothic" w:hAnsi="Century Gothic" w:cs="Open Sans"/>
                <w:sz w:val="18"/>
                <w:szCs w:val="18"/>
              </w:rPr>
            </w:pPr>
            <w:r w:rsidRPr="00362C15">
              <w:rPr>
                <w:rFonts w:ascii="Century Gothic" w:hAnsi="Century Gothic" w:cs="Open Sans"/>
                <w:sz w:val="18"/>
                <w:szCs w:val="18"/>
              </w:rPr>
              <w:t>Ancient Greece – a study of Greek life and achievements and their influence on the western world</w:t>
            </w:r>
          </w:p>
          <w:p w:rsidR="002277C8" w:rsidRPr="00362C15" w:rsidRDefault="002277C8" w:rsidP="002277C8">
            <w:pPr>
              <w:spacing w:line="276" w:lineRule="auto"/>
              <w:rPr>
                <w:rFonts w:ascii="Century Gothic" w:hAnsi="Century Gothic" w:cs="Open Sans"/>
                <w:sz w:val="18"/>
                <w:szCs w:val="18"/>
              </w:rPr>
            </w:pPr>
          </w:p>
        </w:tc>
        <w:tc>
          <w:tcPr>
            <w:tcW w:w="3319" w:type="dxa"/>
            <w:gridSpan w:val="3"/>
            <w:shd w:val="clear" w:color="auto" w:fill="FFFFFF" w:themeFill="background1"/>
          </w:tcPr>
          <w:p w:rsidR="002277C8" w:rsidRPr="00362C15" w:rsidRDefault="002277C8" w:rsidP="002277C8">
            <w:pPr>
              <w:pStyle w:val="bulletundertext"/>
              <w:spacing w:after="120" w:line="276" w:lineRule="auto"/>
              <w:rPr>
                <w:rFonts w:ascii="Century Gothic" w:hAnsi="Century Gothic" w:cs="Open Sans"/>
                <w:sz w:val="18"/>
                <w:szCs w:val="18"/>
              </w:rPr>
            </w:pPr>
            <w:r w:rsidRPr="00362C15">
              <w:rPr>
                <w:rFonts w:ascii="Century Gothic" w:hAnsi="Century Gothic" w:cs="Open Sans"/>
                <w:sz w:val="18"/>
                <w:szCs w:val="18"/>
              </w:rPr>
              <w:t>To know about changes in Britain from the Stone Age to the Roman Empire and its impact on Britain</w:t>
            </w:r>
          </w:p>
          <w:p w:rsidR="002277C8" w:rsidRPr="00362C15" w:rsidRDefault="002277C8" w:rsidP="002277C8">
            <w:pPr>
              <w:spacing w:line="276" w:lineRule="auto"/>
              <w:rPr>
                <w:rFonts w:ascii="Century Gothic" w:hAnsi="Century Gothic" w:cs="Open Sans"/>
                <w:sz w:val="18"/>
                <w:szCs w:val="18"/>
              </w:rPr>
            </w:pPr>
          </w:p>
        </w:tc>
        <w:tc>
          <w:tcPr>
            <w:tcW w:w="3319" w:type="dxa"/>
            <w:gridSpan w:val="2"/>
            <w:shd w:val="clear" w:color="auto" w:fill="FFFFFF" w:themeFill="background1"/>
          </w:tcPr>
          <w:p w:rsidR="002277C8" w:rsidRPr="00362C15" w:rsidRDefault="002277C8" w:rsidP="002277C8">
            <w:pPr>
              <w:spacing w:line="276" w:lineRule="auto"/>
              <w:rPr>
                <w:rFonts w:ascii="Century Gothic" w:hAnsi="Century Gothic" w:cs="Open Sans"/>
                <w:sz w:val="18"/>
                <w:szCs w:val="18"/>
              </w:rPr>
            </w:pPr>
          </w:p>
        </w:tc>
        <w:tc>
          <w:tcPr>
            <w:tcW w:w="3319" w:type="dxa"/>
            <w:gridSpan w:val="3"/>
            <w:shd w:val="clear" w:color="auto" w:fill="FFFFFF" w:themeFill="background1"/>
          </w:tcPr>
          <w:p w:rsidR="002277C8" w:rsidRPr="00362C15" w:rsidRDefault="002277C8" w:rsidP="002277C8">
            <w:pPr>
              <w:spacing w:line="276" w:lineRule="auto"/>
              <w:rPr>
                <w:rFonts w:ascii="Century Gothic" w:hAnsi="Century Gothic" w:cs="Open Sans"/>
                <w:sz w:val="18"/>
                <w:szCs w:val="18"/>
              </w:rPr>
            </w:pPr>
          </w:p>
        </w:tc>
        <w:tc>
          <w:tcPr>
            <w:tcW w:w="3319" w:type="dxa"/>
            <w:gridSpan w:val="2"/>
            <w:shd w:val="clear" w:color="auto" w:fill="FFFFFF" w:themeFill="background1"/>
          </w:tcPr>
          <w:p w:rsidR="002277C8" w:rsidRPr="00362C15" w:rsidRDefault="002277C8" w:rsidP="002277C8">
            <w:pPr>
              <w:spacing w:line="276" w:lineRule="auto"/>
              <w:rPr>
                <w:rFonts w:ascii="Century Gothic" w:hAnsi="Century Gothic" w:cs="Open Sans"/>
                <w:sz w:val="18"/>
                <w:szCs w:val="18"/>
              </w:rPr>
            </w:pPr>
          </w:p>
        </w:tc>
        <w:tc>
          <w:tcPr>
            <w:tcW w:w="3319" w:type="dxa"/>
            <w:shd w:val="clear" w:color="auto" w:fill="FFFFFF" w:themeFill="background1"/>
          </w:tcPr>
          <w:p w:rsidR="002277C8" w:rsidRPr="00362C15" w:rsidRDefault="002277C8" w:rsidP="002277C8">
            <w:pPr>
              <w:spacing w:line="276" w:lineRule="auto"/>
              <w:rPr>
                <w:rFonts w:ascii="Century Gothic" w:hAnsi="Century Gothic" w:cs="Open Sans"/>
                <w:sz w:val="18"/>
                <w:szCs w:val="18"/>
              </w:rPr>
            </w:pPr>
          </w:p>
        </w:tc>
      </w:tr>
      <w:tr w:rsidR="002277C8" w:rsidRPr="00362C15" w:rsidTr="002E5349">
        <w:trPr>
          <w:jc w:val="center"/>
        </w:trPr>
        <w:tc>
          <w:tcPr>
            <w:tcW w:w="1061" w:type="dxa"/>
            <w:vAlign w:val="center"/>
          </w:tcPr>
          <w:p w:rsidR="002277C8" w:rsidRPr="00362C15" w:rsidRDefault="002277C8" w:rsidP="002277C8">
            <w:pPr>
              <w:spacing w:line="276" w:lineRule="auto"/>
              <w:jc w:val="center"/>
              <w:rPr>
                <w:rFonts w:ascii="Century Gothic" w:hAnsi="Century Gothic" w:cs="Open Sans"/>
                <w:b/>
                <w:sz w:val="18"/>
                <w:szCs w:val="18"/>
              </w:rPr>
            </w:pPr>
            <w:r w:rsidRPr="00362C15">
              <w:rPr>
                <w:rFonts w:ascii="Century Gothic" w:hAnsi="Century Gothic" w:cs="Open Sans"/>
                <w:b/>
                <w:sz w:val="18"/>
                <w:szCs w:val="18"/>
              </w:rPr>
              <w:t>Y4</w:t>
            </w:r>
          </w:p>
        </w:tc>
        <w:tc>
          <w:tcPr>
            <w:tcW w:w="3318" w:type="dxa"/>
            <w:shd w:val="clear" w:color="auto" w:fill="FFFFFF" w:themeFill="background1"/>
          </w:tcPr>
          <w:p w:rsidR="002277C8" w:rsidRPr="00362C15" w:rsidRDefault="002277C8" w:rsidP="002277C8">
            <w:pPr>
              <w:pStyle w:val="bulletundertext"/>
              <w:spacing w:line="276" w:lineRule="auto"/>
              <w:rPr>
                <w:rFonts w:ascii="Century Gothic" w:hAnsi="Century Gothic" w:cs="Open Sans"/>
                <w:color w:val="00B050"/>
                <w:sz w:val="18"/>
                <w:szCs w:val="18"/>
              </w:rPr>
            </w:pPr>
            <w:r w:rsidRPr="00362C15">
              <w:rPr>
                <w:rFonts w:ascii="Century Gothic" w:hAnsi="Century Gothic" w:cs="Open Sans"/>
                <w:sz w:val="18"/>
                <w:szCs w:val="18"/>
                <w:highlight w:val="yellow"/>
              </w:rPr>
              <w:t>The Roman Empire and its impact on Britain</w:t>
            </w:r>
            <w:r w:rsidRPr="00362C15">
              <w:rPr>
                <w:rFonts w:ascii="Century Gothic" w:hAnsi="Century Gothic" w:cs="Open Sans"/>
                <w:color w:val="00B050"/>
                <w:sz w:val="18"/>
                <w:szCs w:val="18"/>
                <w:highlight w:val="yellow"/>
              </w:rPr>
              <w:t xml:space="preserve"> </w:t>
            </w:r>
            <w:r w:rsidRPr="00362C15">
              <w:rPr>
                <w:rFonts w:ascii="Century Gothic" w:hAnsi="Century Gothic" w:cs="Open Sans"/>
                <w:sz w:val="18"/>
                <w:szCs w:val="18"/>
                <w:highlight w:val="yellow"/>
              </w:rPr>
              <w:t>including</w:t>
            </w:r>
            <w:r w:rsidRPr="00362C15">
              <w:rPr>
                <w:rFonts w:ascii="Century Gothic" w:hAnsi="Century Gothic" w:cs="Open Sans"/>
                <w:color w:val="00B050"/>
                <w:sz w:val="18"/>
                <w:szCs w:val="18"/>
                <w:highlight w:val="yellow"/>
              </w:rPr>
              <w:t xml:space="preserve"> </w:t>
            </w:r>
            <w:r w:rsidRPr="00362C15">
              <w:rPr>
                <w:rFonts w:ascii="Century Gothic" w:hAnsi="Century Gothic" w:cs="Open Sans"/>
                <w:b/>
                <w:color w:val="000000" w:themeColor="text1"/>
                <w:sz w:val="18"/>
                <w:szCs w:val="18"/>
                <w:highlight w:val="yellow"/>
              </w:rPr>
              <w:t>Local history study</w:t>
            </w:r>
            <w:r w:rsidRPr="00362C15">
              <w:rPr>
                <w:rFonts w:ascii="Century Gothic" w:hAnsi="Century Gothic" w:cs="Open Sans"/>
                <w:color w:val="000000" w:themeColor="text1"/>
                <w:sz w:val="18"/>
                <w:szCs w:val="18"/>
              </w:rPr>
              <w:t xml:space="preserve"> </w:t>
            </w:r>
          </w:p>
        </w:tc>
        <w:tc>
          <w:tcPr>
            <w:tcW w:w="3319" w:type="dxa"/>
            <w:gridSpan w:val="3"/>
            <w:shd w:val="clear" w:color="auto" w:fill="FFFFFF" w:themeFill="background1"/>
          </w:tcPr>
          <w:p w:rsidR="002277C8" w:rsidRPr="00362C15" w:rsidRDefault="002277C8" w:rsidP="002277C8">
            <w:pPr>
              <w:spacing w:line="276" w:lineRule="auto"/>
              <w:rPr>
                <w:rFonts w:ascii="Century Gothic" w:hAnsi="Century Gothic" w:cs="Open Sans"/>
                <w:sz w:val="18"/>
                <w:szCs w:val="18"/>
              </w:rPr>
            </w:pPr>
          </w:p>
        </w:tc>
        <w:tc>
          <w:tcPr>
            <w:tcW w:w="3319" w:type="dxa"/>
            <w:gridSpan w:val="2"/>
            <w:shd w:val="clear" w:color="auto" w:fill="FFFFFF" w:themeFill="background1"/>
          </w:tcPr>
          <w:p w:rsidR="002277C8" w:rsidRPr="00362C15" w:rsidRDefault="002277C8" w:rsidP="002277C8">
            <w:pPr>
              <w:spacing w:line="276" w:lineRule="auto"/>
              <w:rPr>
                <w:rFonts w:ascii="Century Gothic" w:hAnsi="Century Gothic" w:cs="Open Sans"/>
                <w:sz w:val="18"/>
                <w:szCs w:val="18"/>
              </w:rPr>
            </w:pPr>
          </w:p>
        </w:tc>
        <w:tc>
          <w:tcPr>
            <w:tcW w:w="3319" w:type="dxa"/>
            <w:gridSpan w:val="3"/>
            <w:shd w:val="clear" w:color="auto" w:fill="FFFFFF" w:themeFill="background1"/>
          </w:tcPr>
          <w:p w:rsidR="002277C8" w:rsidRPr="00362C15" w:rsidRDefault="002277C8" w:rsidP="002277C8">
            <w:pPr>
              <w:spacing w:line="276" w:lineRule="auto"/>
              <w:rPr>
                <w:rFonts w:ascii="Century Gothic" w:hAnsi="Century Gothic" w:cs="Open Sans"/>
                <w:sz w:val="18"/>
                <w:szCs w:val="18"/>
              </w:rPr>
            </w:pPr>
          </w:p>
        </w:tc>
        <w:tc>
          <w:tcPr>
            <w:tcW w:w="3319" w:type="dxa"/>
            <w:gridSpan w:val="2"/>
            <w:shd w:val="clear" w:color="auto" w:fill="FFFFFF" w:themeFill="background1"/>
          </w:tcPr>
          <w:p w:rsidR="002277C8" w:rsidRPr="00362C15" w:rsidRDefault="002277C8" w:rsidP="002277C8">
            <w:pPr>
              <w:spacing w:line="276" w:lineRule="auto"/>
              <w:rPr>
                <w:rFonts w:ascii="Century Gothic" w:hAnsi="Century Gothic" w:cs="Open Sans"/>
                <w:sz w:val="18"/>
                <w:szCs w:val="18"/>
              </w:rPr>
            </w:pPr>
          </w:p>
        </w:tc>
        <w:tc>
          <w:tcPr>
            <w:tcW w:w="3319" w:type="dxa"/>
            <w:shd w:val="clear" w:color="auto" w:fill="FFFFFF" w:themeFill="background1"/>
          </w:tcPr>
          <w:p w:rsidR="002277C8" w:rsidRPr="00362C15" w:rsidRDefault="002277C8" w:rsidP="002277C8">
            <w:pPr>
              <w:pStyle w:val="bulletundertext"/>
              <w:rPr>
                <w:rFonts w:ascii="Century Gothic" w:hAnsi="Century Gothic"/>
                <w:sz w:val="18"/>
                <w:szCs w:val="18"/>
              </w:rPr>
            </w:pPr>
            <w:r w:rsidRPr="00362C15">
              <w:rPr>
                <w:rFonts w:ascii="Century Gothic" w:hAnsi="Century Gothic"/>
                <w:sz w:val="18"/>
                <w:szCs w:val="18"/>
              </w:rPr>
              <w:t>A non-European society that provides contrasts with British history –Mayan civilization c. AD 900</w:t>
            </w:r>
          </w:p>
        </w:tc>
      </w:tr>
      <w:tr w:rsidR="002277C8" w:rsidRPr="00362C15" w:rsidTr="002277C8">
        <w:trPr>
          <w:jc w:val="center"/>
        </w:trPr>
        <w:tc>
          <w:tcPr>
            <w:tcW w:w="1061" w:type="dxa"/>
            <w:vMerge w:val="restart"/>
            <w:shd w:val="clear" w:color="auto" w:fill="E7E6E6" w:themeFill="background2"/>
            <w:vAlign w:val="center"/>
          </w:tcPr>
          <w:p w:rsidR="002277C8" w:rsidRPr="00362C15" w:rsidRDefault="002277C8" w:rsidP="002277C8">
            <w:pPr>
              <w:spacing w:line="276" w:lineRule="auto"/>
              <w:jc w:val="center"/>
              <w:rPr>
                <w:rFonts w:ascii="Century Gothic" w:hAnsi="Century Gothic" w:cs="Open Sans"/>
                <w:b/>
                <w:sz w:val="18"/>
                <w:szCs w:val="18"/>
              </w:rPr>
            </w:pPr>
            <w:r w:rsidRPr="00362C15">
              <w:rPr>
                <w:rFonts w:ascii="Century Gothic" w:hAnsi="Century Gothic" w:cs="Open Sans"/>
                <w:b/>
                <w:sz w:val="18"/>
                <w:szCs w:val="18"/>
              </w:rPr>
              <w:t>Milestones for Y5 &amp; Y6</w:t>
            </w:r>
          </w:p>
        </w:tc>
        <w:tc>
          <w:tcPr>
            <w:tcW w:w="19913" w:type="dxa"/>
            <w:gridSpan w:val="12"/>
            <w:shd w:val="clear" w:color="auto" w:fill="E7E6E6" w:themeFill="background2"/>
          </w:tcPr>
          <w:p w:rsidR="002277C8" w:rsidRPr="00362C15" w:rsidRDefault="002277C8" w:rsidP="002277C8">
            <w:pPr>
              <w:spacing w:line="276" w:lineRule="auto"/>
              <w:rPr>
                <w:rFonts w:ascii="Century Gothic" w:hAnsi="Century Gothic" w:cs="Open Sans"/>
                <w:sz w:val="18"/>
                <w:szCs w:val="18"/>
              </w:rPr>
            </w:pPr>
            <w:r w:rsidRPr="00362C15">
              <w:rPr>
                <w:rStyle w:val="Strong"/>
                <w:rFonts w:ascii="Century Gothic" w:hAnsi="Century Gothic" w:cs="Open Sans"/>
                <w:color w:val="000000"/>
                <w:sz w:val="18"/>
                <w:szCs w:val="18"/>
              </w:rPr>
              <w:t>Investigate and interpret the past</w:t>
            </w:r>
            <w:r w:rsidRPr="00362C15">
              <w:rPr>
                <w:rFonts w:ascii="Century Gothic" w:hAnsi="Century Gothic" w:cs="Open Sans"/>
                <w:color w:val="000000"/>
                <w:sz w:val="18"/>
                <w:szCs w:val="18"/>
              </w:rPr>
              <w:br/>
              <w:t>This concept involves understanding that our understanding of the past comes from an interpretation of the available evidence.</w:t>
            </w:r>
          </w:p>
        </w:tc>
      </w:tr>
      <w:tr w:rsidR="002277C8" w:rsidRPr="00362C15" w:rsidTr="002277C8">
        <w:trPr>
          <w:jc w:val="center"/>
        </w:trPr>
        <w:tc>
          <w:tcPr>
            <w:tcW w:w="1061" w:type="dxa"/>
            <w:vMerge/>
            <w:shd w:val="clear" w:color="auto" w:fill="E7E6E6" w:themeFill="background2"/>
            <w:vAlign w:val="center"/>
          </w:tcPr>
          <w:p w:rsidR="002277C8" w:rsidRPr="00362C15" w:rsidRDefault="002277C8" w:rsidP="002277C8">
            <w:pPr>
              <w:spacing w:line="276" w:lineRule="auto"/>
              <w:jc w:val="center"/>
              <w:rPr>
                <w:rFonts w:ascii="Century Gothic" w:hAnsi="Century Gothic" w:cs="Open Sans"/>
                <w:b/>
                <w:sz w:val="18"/>
                <w:szCs w:val="18"/>
              </w:rPr>
            </w:pPr>
          </w:p>
        </w:tc>
        <w:tc>
          <w:tcPr>
            <w:tcW w:w="19913" w:type="dxa"/>
            <w:gridSpan w:val="12"/>
            <w:shd w:val="clear" w:color="auto" w:fill="E7E6E6" w:themeFill="background2"/>
          </w:tcPr>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Use sources of evidence to deduce information about the past.</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Select suitable sources of evidence, giving reasons for choices.</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Use sources of information to form testable hypotheses about the past.</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Seek out and analyse a wide range of evidence in order to justify claims about the past.</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Show an awareness of the concept of propaganda and how historians must understand the social context of evidence studied.</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Understand that no single source of evidence gives the full answer to questions about the past.</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Refine lines of enquiry as appropriate.</w:t>
            </w:r>
          </w:p>
        </w:tc>
      </w:tr>
      <w:tr w:rsidR="002277C8" w:rsidRPr="00362C15" w:rsidTr="002277C8">
        <w:trPr>
          <w:jc w:val="center"/>
        </w:trPr>
        <w:tc>
          <w:tcPr>
            <w:tcW w:w="1061" w:type="dxa"/>
            <w:vMerge/>
            <w:shd w:val="clear" w:color="auto" w:fill="E7E6E6" w:themeFill="background2"/>
            <w:vAlign w:val="center"/>
          </w:tcPr>
          <w:p w:rsidR="002277C8" w:rsidRPr="00362C15" w:rsidRDefault="002277C8" w:rsidP="002277C8">
            <w:pPr>
              <w:spacing w:line="276" w:lineRule="auto"/>
              <w:jc w:val="center"/>
              <w:rPr>
                <w:rFonts w:ascii="Century Gothic" w:hAnsi="Century Gothic" w:cs="Open Sans"/>
                <w:b/>
                <w:sz w:val="18"/>
                <w:szCs w:val="18"/>
              </w:rPr>
            </w:pPr>
          </w:p>
        </w:tc>
        <w:tc>
          <w:tcPr>
            <w:tcW w:w="19913" w:type="dxa"/>
            <w:gridSpan w:val="12"/>
            <w:shd w:val="clear" w:color="auto" w:fill="E7E6E6" w:themeFill="background2"/>
          </w:tcPr>
          <w:p w:rsidR="002277C8" w:rsidRPr="00362C15" w:rsidRDefault="002277C8" w:rsidP="002277C8">
            <w:pPr>
              <w:spacing w:line="276" w:lineRule="auto"/>
              <w:rPr>
                <w:rFonts w:ascii="Century Gothic" w:hAnsi="Century Gothic" w:cs="Open Sans"/>
                <w:sz w:val="18"/>
                <w:szCs w:val="18"/>
              </w:rPr>
            </w:pPr>
            <w:r w:rsidRPr="00362C15">
              <w:rPr>
                <w:rStyle w:val="Strong"/>
                <w:rFonts w:ascii="Century Gothic" w:hAnsi="Century Gothic" w:cs="Open Sans"/>
                <w:color w:val="000000"/>
                <w:sz w:val="18"/>
                <w:szCs w:val="18"/>
              </w:rPr>
              <w:t>Build an overview of world history</w:t>
            </w:r>
            <w:r w:rsidRPr="00362C15">
              <w:rPr>
                <w:rFonts w:ascii="Century Gothic" w:hAnsi="Century Gothic" w:cs="Open Sans"/>
                <w:color w:val="000000"/>
                <w:sz w:val="18"/>
                <w:szCs w:val="18"/>
              </w:rPr>
              <w:br/>
              <w:t>This concept involves an appreciation of the characteristic features of the past and an understanding that life is different for different sectio</w:t>
            </w:r>
          </w:p>
        </w:tc>
      </w:tr>
      <w:tr w:rsidR="002277C8" w:rsidRPr="00362C15" w:rsidTr="002277C8">
        <w:trPr>
          <w:jc w:val="center"/>
        </w:trPr>
        <w:tc>
          <w:tcPr>
            <w:tcW w:w="1061" w:type="dxa"/>
            <w:vMerge/>
            <w:shd w:val="clear" w:color="auto" w:fill="E7E6E6" w:themeFill="background2"/>
            <w:vAlign w:val="center"/>
          </w:tcPr>
          <w:p w:rsidR="002277C8" w:rsidRPr="00362C15" w:rsidRDefault="002277C8" w:rsidP="002277C8">
            <w:pPr>
              <w:spacing w:line="276" w:lineRule="auto"/>
              <w:jc w:val="center"/>
              <w:rPr>
                <w:rFonts w:ascii="Century Gothic" w:hAnsi="Century Gothic" w:cs="Open Sans"/>
                <w:b/>
                <w:sz w:val="18"/>
                <w:szCs w:val="18"/>
              </w:rPr>
            </w:pPr>
          </w:p>
        </w:tc>
        <w:tc>
          <w:tcPr>
            <w:tcW w:w="19913" w:type="dxa"/>
            <w:gridSpan w:val="12"/>
            <w:shd w:val="clear" w:color="auto" w:fill="E7E6E6" w:themeFill="background2"/>
          </w:tcPr>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Identify continuity and change in the history of the locality of the school.</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Give a broad overview of life in Britain from medieval until the Tudor and Stuarts times.</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Compare some of the times studied with those of the other areas of interest around the world. </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Describe the social, ethnic, cultural or religious diversity of past society.</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Describe the characteristic features of the past, including ideas, beliefs, attitudes and experiences of men, women and children.</w:t>
            </w:r>
          </w:p>
        </w:tc>
      </w:tr>
      <w:tr w:rsidR="002277C8" w:rsidRPr="00362C15" w:rsidTr="002277C8">
        <w:trPr>
          <w:jc w:val="center"/>
        </w:trPr>
        <w:tc>
          <w:tcPr>
            <w:tcW w:w="1061" w:type="dxa"/>
            <w:vMerge/>
            <w:shd w:val="clear" w:color="auto" w:fill="E7E6E6" w:themeFill="background2"/>
            <w:vAlign w:val="center"/>
          </w:tcPr>
          <w:p w:rsidR="002277C8" w:rsidRPr="00362C15" w:rsidRDefault="002277C8" w:rsidP="002277C8">
            <w:pPr>
              <w:spacing w:line="276" w:lineRule="auto"/>
              <w:jc w:val="center"/>
              <w:rPr>
                <w:rFonts w:ascii="Century Gothic" w:hAnsi="Century Gothic" w:cs="Open Sans"/>
                <w:b/>
                <w:sz w:val="18"/>
                <w:szCs w:val="18"/>
              </w:rPr>
            </w:pPr>
          </w:p>
        </w:tc>
        <w:tc>
          <w:tcPr>
            <w:tcW w:w="19913" w:type="dxa"/>
            <w:gridSpan w:val="12"/>
            <w:shd w:val="clear" w:color="auto" w:fill="E7E6E6" w:themeFill="background2"/>
          </w:tcPr>
          <w:p w:rsidR="002277C8" w:rsidRPr="00362C15" w:rsidRDefault="002277C8" w:rsidP="002277C8">
            <w:pPr>
              <w:spacing w:line="276" w:lineRule="auto"/>
              <w:rPr>
                <w:rFonts w:ascii="Century Gothic" w:hAnsi="Century Gothic" w:cs="Open Sans"/>
                <w:sz w:val="18"/>
                <w:szCs w:val="18"/>
              </w:rPr>
            </w:pPr>
            <w:r w:rsidRPr="00362C15">
              <w:rPr>
                <w:rStyle w:val="Strong"/>
                <w:rFonts w:ascii="Century Gothic" w:hAnsi="Century Gothic" w:cs="Open Sans"/>
                <w:color w:val="000000"/>
                <w:sz w:val="18"/>
                <w:szCs w:val="18"/>
              </w:rPr>
              <w:t>Understand chronology</w:t>
            </w:r>
            <w:r w:rsidRPr="00362C15">
              <w:rPr>
                <w:rFonts w:ascii="Century Gothic" w:hAnsi="Century Gothic" w:cs="Open Sans"/>
                <w:color w:val="000000"/>
                <w:sz w:val="18"/>
                <w:szCs w:val="18"/>
              </w:rPr>
              <w:br/>
              <w:t>This concept involves an understanding of how to chart the passing of time and how some aspects of history studied were happening at similar times in different locations.</w:t>
            </w:r>
          </w:p>
        </w:tc>
      </w:tr>
      <w:tr w:rsidR="002277C8" w:rsidRPr="00362C15" w:rsidTr="002277C8">
        <w:trPr>
          <w:jc w:val="center"/>
        </w:trPr>
        <w:tc>
          <w:tcPr>
            <w:tcW w:w="1061" w:type="dxa"/>
            <w:vMerge/>
            <w:shd w:val="clear" w:color="auto" w:fill="E7E6E6" w:themeFill="background2"/>
            <w:vAlign w:val="center"/>
          </w:tcPr>
          <w:p w:rsidR="002277C8" w:rsidRPr="00362C15" w:rsidRDefault="002277C8" w:rsidP="002277C8">
            <w:pPr>
              <w:spacing w:line="276" w:lineRule="auto"/>
              <w:jc w:val="center"/>
              <w:rPr>
                <w:rFonts w:ascii="Century Gothic" w:hAnsi="Century Gothic" w:cs="Open Sans"/>
                <w:b/>
                <w:sz w:val="18"/>
                <w:szCs w:val="18"/>
              </w:rPr>
            </w:pPr>
          </w:p>
        </w:tc>
        <w:tc>
          <w:tcPr>
            <w:tcW w:w="19913" w:type="dxa"/>
            <w:gridSpan w:val="12"/>
            <w:shd w:val="clear" w:color="auto" w:fill="E7E6E6" w:themeFill="background2"/>
          </w:tcPr>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Describe the main changes in a period of history (using terms such as: social, religious, political, technological and cultural).</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Identify periods of rapid change in history and contrast them with times of relatively little change.</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Understand the concepts of continuity and change over time, representing them, along with evidence, on a time line.</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Use dates and terms accurately in describing events.</w:t>
            </w:r>
          </w:p>
        </w:tc>
      </w:tr>
      <w:tr w:rsidR="002277C8" w:rsidRPr="00362C15" w:rsidTr="002277C8">
        <w:trPr>
          <w:jc w:val="center"/>
        </w:trPr>
        <w:tc>
          <w:tcPr>
            <w:tcW w:w="1061" w:type="dxa"/>
            <w:vMerge/>
            <w:shd w:val="clear" w:color="auto" w:fill="E7E6E6" w:themeFill="background2"/>
            <w:vAlign w:val="center"/>
          </w:tcPr>
          <w:p w:rsidR="002277C8" w:rsidRPr="00362C15" w:rsidRDefault="002277C8" w:rsidP="002277C8">
            <w:pPr>
              <w:spacing w:line="276" w:lineRule="auto"/>
              <w:jc w:val="center"/>
              <w:rPr>
                <w:rFonts w:ascii="Century Gothic" w:hAnsi="Century Gothic" w:cs="Open Sans"/>
                <w:b/>
                <w:sz w:val="18"/>
                <w:szCs w:val="18"/>
              </w:rPr>
            </w:pPr>
          </w:p>
        </w:tc>
        <w:tc>
          <w:tcPr>
            <w:tcW w:w="19913" w:type="dxa"/>
            <w:gridSpan w:val="12"/>
            <w:shd w:val="clear" w:color="auto" w:fill="E7E6E6" w:themeFill="background2"/>
          </w:tcPr>
          <w:p w:rsidR="002277C8" w:rsidRPr="00362C15" w:rsidRDefault="002277C8" w:rsidP="002277C8">
            <w:pPr>
              <w:tabs>
                <w:tab w:val="left" w:pos="1995"/>
              </w:tabs>
              <w:spacing w:line="276" w:lineRule="auto"/>
              <w:rPr>
                <w:rFonts w:ascii="Century Gothic" w:hAnsi="Century Gothic" w:cs="Open Sans"/>
                <w:sz w:val="18"/>
                <w:szCs w:val="18"/>
              </w:rPr>
            </w:pPr>
            <w:r w:rsidRPr="00362C15">
              <w:rPr>
                <w:rStyle w:val="Strong"/>
                <w:rFonts w:ascii="Century Gothic" w:hAnsi="Century Gothic" w:cs="Open Sans"/>
                <w:color w:val="000000"/>
                <w:sz w:val="18"/>
                <w:szCs w:val="18"/>
              </w:rPr>
              <w:t>Communicate historically</w:t>
            </w:r>
            <w:r w:rsidRPr="00362C15">
              <w:rPr>
                <w:rFonts w:ascii="Century Gothic" w:hAnsi="Century Gothic" w:cs="Open Sans"/>
                <w:color w:val="000000"/>
                <w:sz w:val="18"/>
                <w:szCs w:val="18"/>
              </w:rPr>
              <w:br/>
              <w:t>This concept involves using historical vocabulary and techniques to convey information about the past.</w:t>
            </w:r>
          </w:p>
        </w:tc>
      </w:tr>
      <w:tr w:rsidR="002277C8" w:rsidRPr="00362C15" w:rsidTr="002277C8">
        <w:trPr>
          <w:jc w:val="center"/>
        </w:trPr>
        <w:tc>
          <w:tcPr>
            <w:tcW w:w="1061" w:type="dxa"/>
            <w:vMerge/>
            <w:shd w:val="clear" w:color="auto" w:fill="E7E6E6" w:themeFill="background2"/>
            <w:vAlign w:val="center"/>
          </w:tcPr>
          <w:p w:rsidR="002277C8" w:rsidRPr="00362C15" w:rsidRDefault="002277C8" w:rsidP="002277C8">
            <w:pPr>
              <w:spacing w:line="276" w:lineRule="auto"/>
              <w:jc w:val="center"/>
              <w:rPr>
                <w:rFonts w:ascii="Century Gothic" w:hAnsi="Century Gothic" w:cs="Open Sans"/>
                <w:b/>
                <w:sz w:val="18"/>
                <w:szCs w:val="18"/>
              </w:rPr>
            </w:pPr>
          </w:p>
        </w:tc>
        <w:tc>
          <w:tcPr>
            <w:tcW w:w="19913" w:type="dxa"/>
            <w:gridSpan w:val="12"/>
            <w:shd w:val="clear" w:color="auto" w:fill="E7E6E6" w:themeFill="background2"/>
          </w:tcPr>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Use appropriate historical vocabulary to communicate, including: </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 dates </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 time period </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 era </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 chronology </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 continuity </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 change </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 century </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 decade </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 legacy.</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Use literacy, numeracy and computing skills to an exceptional standard in order to communicate information about the past.</w:t>
            </w:r>
          </w:p>
          <w:p w:rsidR="002277C8" w:rsidRPr="00362C15" w:rsidRDefault="002277C8" w:rsidP="002277C8">
            <w:pPr>
              <w:pStyle w:val="NormalWeb"/>
              <w:spacing w:before="0" w:beforeAutospacing="0" w:after="0" w:afterAutospacing="0" w:line="276" w:lineRule="auto"/>
              <w:rPr>
                <w:rFonts w:ascii="Century Gothic" w:hAnsi="Century Gothic" w:cs="Open Sans"/>
                <w:color w:val="000000"/>
                <w:sz w:val="18"/>
                <w:szCs w:val="18"/>
              </w:rPr>
            </w:pPr>
            <w:r w:rsidRPr="00362C15">
              <w:rPr>
                <w:rFonts w:ascii="Century Gothic" w:hAnsi="Century Gothic" w:cs="Open Sans"/>
                <w:color w:val="000000"/>
                <w:sz w:val="18"/>
                <w:szCs w:val="18"/>
              </w:rPr>
              <w:t>• Use original ways to present information and ideas.</w:t>
            </w:r>
          </w:p>
        </w:tc>
      </w:tr>
      <w:tr w:rsidR="00362C15" w:rsidRPr="00362C15" w:rsidTr="00B215FF">
        <w:trPr>
          <w:jc w:val="center"/>
        </w:trPr>
        <w:tc>
          <w:tcPr>
            <w:tcW w:w="1061" w:type="dxa"/>
            <w:vAlign w:val="center"/>
          </w:tcPr>
          <w:p w:rsidR="00362C15" w:rsidRPr="00362C15" w:rsidRDefault="00362C15" w:rsidP="00362C15">
            <w:pPr>
              <w:spacing w:line="276" w:lineRule="auto"/>
              <w:jc w:val="center"/>
              <w:rPr>
                <w:rFonts w:ascii="Century Gothic" w:hAnsi="Century Gothic" w:cs="Open Sans"/>
                <w:b/>
                <w:sz w:val="18"/>
                <w:szCs w:val="18"/>
              </w:rPr>
            </w:pPr>
            <w:r w:rsidRPr="00362C15">
              <w:rPr>
                <w:rFonts w:ascii="Century Gothic" w:hAnsi="Century Gothic" w:cs="Open Sans"/>
                <w:b/>
                <w:sz w:val="18"/>
                <w:szCs w:val="18"/>
              </w:rPr>
              <w:lastRenderedPageBreak/>
              <w:t>Y5</w:t>
            </w:r>
          </w:p>
        </w:tc>
        <w:tc>
          <w:tcPr>
            <w:tcW w:w="3318" w:type="dxa"/>
          </w:tcPr>
          <w:p w:rsidR="00362C15" w:rsidRPr="00362C15" w:rsidRDefault="003243C2" w:rsidP="003243C2">
            <w:pPr>
              <w:pStyle w:val="bulletundertext"/>
              <w:spacing w:after="120" w:line="276" w:lineRule="auto"/>
              <w:rPr>
                <w:rFonts w:ascii="Century Gothic" w:hAnsi="Century Gothic" w:cs="Open Sans"/>
                <w:sz w:val="18"/>
                <w:szCs w:val="18"/>
              </w:rPr>
            </w:pPr>
            <w:r>
              <w:t>the achievements of the earliest civilizations – an overview of where and when the first civilizations appeared</w:t>
            </w:r>
            <w:r>
              <w:t>- Ancient Egypt</w:t>
            </w:r>
          </w:p>
        </w:tc>
        <w:tc>
          <w:tcPr>
            <w:tcW w:w="3319" w:type="dxa"/>
            <w:gridSpan w:val="3"/>
          </w:tcPr>
          <w:p w:rsidR="00362C15" w:rsidRPr="00362C15" w:rsidRDefault="00362C15" w:rsidP="00362C15">
            <w:pPr>
              <w:pStyle w:val="bulletundertext"/>
              <w:spacing w:line="276" w:lineRule="auto"/>
              <w:rPr>
                <w:rFonts w:ascii="Century Gothic" w:hAnsi="Century Gothic" w:cs="Open Sans"/>
                <w:sz w:val="18"/>
                <w:szCs w:val="18"/>
              </w:rPr>
            </w:pPr>
            <w:r w:rsidRPr="00362C15">
              <w:rPr>
                <w:rFonts w:ascii="Century Gothic" w:hAnsi="Century Gothic" w:cs="Open Sans"/>
                <w:sz w:val="18"/>
                <w:szCs w:val="18"/>
              </w:rPr>
              <w:t>The Viking and Anglo-Saxon struggle for the Kingdom of England to the time of Edward the Confessor</w:t>
            </w:r>
          </w:p>
        </w:tc>
        <w:tc>
          <w:tcPr>
            <w:tcW w:w="3319" w:type="dxa"/>
            <w:gridSpan w:val="2"/>
          </w:tcPr>
          <w:p w:rsidR="00362C15" w:rsidRPr="00362C15" w:rsidRDefault="003243C2" w:rsidP="00362C15">
            <w:pPr>
              <w:pStyle w:val="bulletundertext"/>
              <w:rPr>
                <w:rFonts w:ascii="Century Gothic" w:hAnsi="Century Gothic"/>
                <w:sz w:val="18"/>
                <w:szCs w:val="18"/>
              </w:rPr>
            </w:pPr>
            <w:r>
              <w:rPr>
                <w:rFonts w:ascii="Century Gothic" w:hAnsi="Century Gothic"/>
                <w:sz w:val="18"/>
                <w:szCs w:val="18"/>
              </w:rPr>
              <w:t>The Space Race- USA vs USSR first man on the moon- history of space travel</w:t>
            </w:r>
            <w:bookmarkStart w:id="0" w:name="_GoBack"/>
            <w:bookmarkEnd w:id="0"/>
          </w:p>
        </w:tc>
        <w:tc>
          <w:tcPr>
            <w:tcW w:w="3319" w:type="dxa"/>
            <w:gridSpan w:val="3"/>
          </w:tcPr>
          <w:p w:rsidR="00362C15" w:rsidRPr="00362C15" w:rsidRDefault="00362C15" w:rsidP="00362C15">
            <w:pPr>
              <w:spacing w:line="276" w:lineRule="auto"/>
              <w:rPr>
                <w:rFonts w:ascii="Century Gothic" w:hAnsi="Century Gothic" w:cs="Open Sans"/>
                <w:sz w:val="18"/>
                <w:szCs w:val="18"/>
              </w:rPr>
            </w:pPr>
          </w:p>
        </w:tc>
        <w:tc>
          <w:tcPr>
            <w:tcW w:w="3319" w:type="dxa"/>
            <w:gridSpan w:val="2"/>
          </w:tcPr>
          <w:p w:rsidR="00362C15" w:rsidRPr="00362C15" w:rsidRDefault="00362C15" w:rsidP="00362C15">
            <w:pPr>
              <w:spacing w:line="276" w:lineRule="auto"/>
              <w:rPr>
                <w:rFonts w:ascii="Century Gothic" w:hAnsi="Century Gothic" w:cs="Open Sans"/>
                <w:sz w:val="18"/>
                <w:szCs w:val="18"/>
              </w:rPr>
            </w:pPr>
          </w:p>
        </w:tc>
        <w:tc>
          <w:tcPr>
            <w:tcW w:w="3319" w:type="dxa"/>
          </w:tcPr>
          <w:p w:rsidR="00362C15" w:rsidRPr="00362C15" w:rsidRDefault="00362C15" w:rsidP="00362C15">
            <w:pPr>
              <w:spacing w:line="276" w:lineRule="auto"/>
              <w:rPr>
                <w:rFonts w:ascii="Century Gothic" w:hAnsi="Century Gothic" w:cs="Open Sans"/>
                <w:sz w:val="18"/>
                <w:szCs w:val="18"/>
              </w:rPr>
            </w:pPr>
          </w:p>
        </w:tc>
      </w:tr>
      <w:tr w:rsidR="00362C15" w:rsidRPr="00362C15" w:rsidTr="00B215FF">
        <w:trPr>
          <w:jc w:val="center"/>
        </w:trPr>
        <w:tc>
          <w:tcPr>
            <w:tcW w:w="1061" w:type="dxa"/>
            <w:vAlign w:val="center"/>
          </w:tcPr>
          <w:p w:rsidR="00362C15" w:rsidRPr="00362C15" w:rsidRDefault="00362C15" w:rsidP="00362C15">
            <w:pPr>
              <w:spacing w:line="276" w:lineRule="auto"/>
              <w:jc w:val="center"/>
              <w:rPr>
                <w:rFonts w:ascii="Century Gothic" w:hAnsi="Century Gothic" w:cs="Open Sans"/>
                <w:b/>
                <w:sz w:val="18"/>
                <w:szCs w:val="18"/>
              </w:rPr>
            </w:pPr>
            <w:r w:rsidRPr="00362C15">
              <w:rPr>
                <w:rFonts w:ascii="Century Gothic" w:hAnsi="Century Gothic" w:cs="Open Sans"/>
                <w:b/>
                <w:sz w:val="18"/>
                <w:szCs w:val="18"/>
              </w:rPr>
              <w:t>Y6</w:t>
            </w:r>
          </w:p>
        </w:tc>
        <w:tc>
          <w:tcPr>
            <w:tcW w:w="3318" w:type="dxa"/>
          </w:tcPr>
          <w:p w:rsidR="00362C15" w:rsidRPr="00362C15" w:rsidRDefault="00362C15" w:rsidP="00362C15">
            <w:pPr>
              <w:pStyle w:val="bulletundertext"/>
              <w:rPr>
                <w:rFonts w:ascii="Century Gothic" w:hAnsi="Century Gothic"/>
                <w:sz w:val="18"/>
                <w:szCs w:val="18"/>
              </w:rPr>
            </w:pPr>
            <w:r w:rsidRPr="00362C15">
              <w:rPr>
                <w:rFonts w:ascii="Century Gothic" w:hAnsi="Century Gothic"/>
                <w:sz w:val="18"/>
                <w:szCs w:val="18"/>
              </w:rPr>
              <w:t>A Local history study of an aspect of history or a site dating from a period beyond 1066 that is significant in the locality. Edward the Confessor and his death in 1066 Bosham’s links to 1066</w:t>
            </w:r>
          </w:p>
        </w:tc>
        <w:tc>
          <w:tcPr>
            <w:tcW w:w="3319" w:type="dxa"/>
            <w:gridSpan w:val="3"/>
          </w:tcPr>
          <w:p w:rsidR="00362C15" w:rsidRPr="00362C15" w:rsidRDefault="00362C15" w:rsidP="00362C15">
            <w:pPr>
              <w:spacing w:line="276" w:lineRule="auto"/>
              <w:rPr>
                <w:rFonts w:ascii="Century Gothic" w:hAnsi="Century Gothic" w:cs="Open Sans"/>
                <w:sz w:val="18"/>
                <w:szCs w:val="18"/>
              </w:rPr>
            </w:pPr>
            <w:r w:rsidRPr="00362C15">
              <w:rPr>
                <w:rFonts w:ascii="Century Gothic" w:hAnsi="Century Gothic" w:cs="Open Sans"/>
                <w:sz w:val="18"/>
                <w:szCs w:val="18"/>
              </w:rPr>
              <w:t xml:space="preserve">WW2 Evacuation </w:t>
            </w:r>
          </w:p>
          <w:p w:rsidR="00362C15" w:rsidRPr="00362C15" w:rsidRDefault="00362C15" w:rsidP="00362C15">
            <w:pPr>
              <w:pStyle w:val="bulletundertext"/>
              <w:rPr>
                <w:rFonts w:ascii="Century Gothic" w:hAnsi="Century Gothic"/>
                <w:sz w:val="18"/>
                <w:szCs w:val="18"/>
              </w:rPr>
            </w:pPr>
            <w:r w:rsidRPr="00362C15">
              <w:rPr>
                <w:rFonts w:ascii="Century Gothic" w:hAnsi="Century Gothic"/>
                <w:sz w:val="18"/>
                <w:szCs w:val="18"/>
              </w:rPr>
              <w:t>A study of an aspect or theme in British history that extends pupils’ chronological knowledge beyond 1066: A significant turning point in British history, The Battle of Britain.</w:t>
            </w:r>
          </w:p>
        </w:tc>
        <w:tc>
          <w:tcPr>
            <w:tcW w:w="3319" w:type="dxa"/>
            <w:gridSpan w:val="2"/>
          </w:tcPr>
          <w:p w:rsidR="00362C15" w:rsidRPr="00362C15" w:rsidRDefault="00362C15" w:rsidP="00362C15">
            <w:pPr>
              <w:spacing w:line="276" w:lineRule="auto"/>
              <w:rPr>
                <w:rFonts w:ascii="Century Gothic" w:hAnsi="Century Gothic" w:cs="Open Sans"/>
                <w:sz w:val="18"/>
                <w:szCs w:val="18"/>
              </w:rPr>
            </w:pPr>
          </w:p>
        </w:tc>
        <w:tc>
          <w:tcPr>
            <w:tcW w:w="3319" w:type="dxa"/>
            <w:gridSpan w:val="3"/>
          </w:tcPr>
          <w:p w:rsidR="00362C15" w:rsidRPr="00362C15" w:rsidRDefault="00362C15" w:rsidP="00362C15">
            <w:pPr>
              <w:spacing w:line="276" w:lineRule="auto"/>
              <w:rPr>
                <w:rFonts w:ascii="Century Gothic" w:hAnsi="Century Gothic" w:cs="Open Sans"/>
                <w:sz w:val="18"/>
                <w:szCs w:val="18"/>
              </w:rPr>
            </w:pPr>
          </w:p>
        </w:tc>
        <w:tc>
          <w:tcPr>
            <w:tcW w:w="3319" w:type="dxa"/>
            <w:gridSpan w:val="2"/>
          </w:tcPr>
          <w:p w:rsidR="00362C15" w:rsidRPr="00362C15" w:rsidRDefault="00362C15" w:rsidP="00362C15">
            <w:pPr>
              <w:spacing w:line="276" w:lineRule="auto"/>
              <w:rPr>
                <w:rFonts w:ascii="Century Gothic" w:hAnsi="Century Gothic" w:cs="Open Sans"/>
                <w:sz w:val="18"/>
                <w:szCs w:val="18"/>
              </w:rPr>
            </w:pPr>
          </w:p>
        </w:tc>
        <w:tc>
          <w:tcPr>
            <w:tcW w:w="3319" w:type="dxa"/>
          </w:tcPr>
          <w:p w:rsidR="00362C15" w:rsidRPr="00362C15" w:rsidRDefault="00362C15" w:rsidP="00362C15">
            <w:pPr>
              <w:spacing w:line="276" w:lineRule="auto"/>
              <w:rPr>
                <w:rFonts w:ascii="Century Gothic" w:hAnsi="Century Gothic" w:cs="Open Sans"/>
                <w:sz w:val="18"/>
                <w:szCs w:val="18"/>
              </w:rPr>
            </w:pPr>
          </w:p>
        </w:tc>
      </w:tr>
    </w:tbl>
    <w:p w:rsidR="002E0CAA" w:rsidRDefault="002E0CAA" w:rsidP="004176A5">
      <w:pPr>
        <w:spacing w:line="276" w:lineRule="auto"/>
        <w:rPr>
          <w:rFonts w:ascii="Century Gothic" w:hAnsi="Century Gothic" w:cs="Open Sans"/>
          <w:sz w:val="18"/>
          <w:szCs w:val="18"/>
        </w:rPr>
      </w:pPr>
    </w:p>
    <w:p w:rsidR="00362C15" w:rsidRDefault="00362C15" w:rsidP="004176A5">
      <w:pPr>
        <w:spacing w:line="276" w:lineRule="auto"/>
        <w:rPr>
          <w:rFonts w:ascii="Century Gothic" w:hAnsi="Century Gothic" w:cs="Open Sans"/>
          <w:sz w:val="18"/>
          <w:szCs w:val="18"/>
        </w:rPr>
      </w:pPr>
    </w:p>
    <w:p w:rsidR="00362C15" w:rsidRDefault="00362C15" w:rsidP="004176A5">
      <w:pPr>
        <w:spacing w:line="276" w:lineRule="auto"/>
        <w:rPr>
          <w:rFonts w:ascii="Century Gothic" w:hAnsi="Century Gothic" w:cs="Open Sans"/>
          <w:sz w:val="18"/>
          <w:szCs w:val="18"/>
        </w:rPr>
      </w:pPr>
      <w:r w:rsidRPr="00362C15">
        <w:rPr>
          <w:rFonts w:ascii="Century Gothic" w:hAnsi="Century Gothic" w:cs="Open Sans"/>
          <w:sz w:val="18"/>
          <w:szCs w:val="18"/>
          <w:highlight w:val="yellow"/>
        </w:rPr>
        <w:t>Found on termly planning sheets</w:t>
      </w:r>
    </w:p>
    <w:p w:rsidR="00362C15" w:rsidRPr="002277C8" w:rsidRDefault="00362C15" w:rsidP="004176A5">
      <w:pPr>
        <w:spacing w:line="276" w:lineRule="auto"/>
        <w:rPr>
          <w:rFonts w:ascii="Century Gothic" w:hAnsi="Century Gothic" w:cs="Open Sans"/>
          <w:sz w:val="18"/>
          <w:szCs w:val="18"/>
        </w:rPr>
      </w:pPr>
      <w:r w:rsidRPr="00362C15">
        <w:rPr>
          <w:rFonts w:ascii="Century Gothic" w:hAnsi="Century Gothic" w:cs="Open Sans"/>
          <w:sz w:val="18"/>
          <w:szCs w:val="18"/>
          <w:highlight w:val="magenta"/>
        </w:rPr>
        <w:t>Added to the curriculum</w:t>
      </w:r>
    </w:p>
    <w:sectPr w:rsidR="00362C15" w:rsidRPr="002277C8" w:rsidSect="00231C54">
      <w:headerReference w:type="even" r:id="rId7"/>
      <w:headerReference w:type="default" r:id="rId8"/>
      <w:footerReference w:type="even" r:id="rId9"/>
      <w:footerReference w:type="default" r:id="rId10"/>
      <w:headerReference w:type="first" r:id="rId11"/>
      <w:footerReference w:type="first" r:id="rId12"/>
      <w:pgSz w:w="23811" w:h="16838" w:orient="landscape" w:code="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083C" w:rsidRDefault="0072083C" w:rsidP="0072083C">
      <w:pPr>
        <w:spacing w:after="0" w:line="240" w:lineRule="auto"/>
      </w:pPr>
      <w:r>
        <w:separator/>
      </w:r>
    </w:p>
  </w:endnote>
  <w:endnote w:type="continuationSeparator" w:id="0">
    <w:p w:rsidR="0072083C" w:rsidRDefault="0072083C" w:rsidP="00720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pen Sans">
    <w:altName w:val="Times New Roman"/>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10B" w:rsidRDefault="00C761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080173"/>
      <w:docPartObj>
        <w:docPartGallery w:val="Page Numbers (Bottom of Page)"/>
        <w:docPartUnique/>
      </w:docPartObj>
    </w:sdtPr>
    <w:sdtEndPr>
      <w:rPr>
        <w:color w:val="7F7F7F" w:themeColor="background1" w:themeShade="7F"/>
        <w:spacing w:val="60"/>
      </w:rPr>
    </w:sdtEndPr>
    <w:sdtContent>
      <w:p w:rsidR="00C7610B" w:rsidRDefault="00C7610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243C2" w:rsidRPr="003243C2">
          <w:rPr>
            <w:b/>
            <w:bCs/>
            <w:noProof/>
          </w:rPr>
          <w:t>4</w:t>
        </w:r>
        <w:r>
          <w:rPr>
            <w:b/>
            <w:bCs/>
            <w:noProof/>
          </w:rPr>
          <w:fldChar w:fldCharType="end"/>
        </w:r>
        <w:r>
          <w:rPr>
            <w:b/>
            <w:bCs/>
          </w:rPr>
          <w:t xml:space="preserve"> | </w:t>
        </w:r>
        <w:r>
          <w:rPr>
            <w:color w:val="7F7F7F" w:themeColor="background1" w:themeShade="7F"/>
            <w:spacing w:val="60"/>
          </w:rPr>
          <w:t>Page</w:t>
        </w:r>
      </w:p>
    </w:sdtContent>
  </w:sdt>
  <w:p w:rsidR="00C7610B" w:rsidRDefault="00C761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10B" w:rsidRDefault="00C76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083C" w:rsidRDefault="0072083C" w:rsidP="0072083C">
      <w:pPr>
        <w:spacing w:after="0" w:line="240" w:lineRule="auto"/>
      </w:pPr>
      <w:r>
        <w:separator/>
      </w:r>
    </w:p>
  </w:footnote>
  <w:footnote w:type="continuationSeparator" w:id="0">
    <w:p w:rsidR="0072083C" w:rsidRDefault="0072083C" w:rsidP="00720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10B" w:rsidRDefault="00C761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83C" w:rsidRDefault="00231C54">
    <w:pPr>
      <w:pStyle w:val="Header"/>
    </w:pPr>
    <w:r>
      <w:rPr>
        <w:noProof/>
        <w:sz w:val="28"/>
        <w:szCs w:val="28"/>
        <w:lang w:eastAsia="en-GB"/>
      </w:rPr>
      <mc:AlternateContent>
        <mc:Choice Requires="wps">
          <w:drawing>
            <wp:anchor distT="0" distB="0" distL="114300" distR="114300" simplePos="0" relativeHeight="251659264" behindDoc="0" locked="0" layoutInCell="1" allowOverlap="1" wp14:anchorId="247B8055" wp14:editId="30F71106">
              <wp:simplePos x="0" y="0"/>
              <wp:positionH relativeFrom="margin">
                <wp:align>left</wp:align>
              </wp:positionH>
              <wp:positionV relativeFrom="paragraph">
                <wp:posOffset>-233017</wp:posOffset>
              </wp:positionV>
              <wp:extent cx="13063993" cy="803081"/>
              <wp:effectExtent l="19050" t="19050" r="23495" b="16510"/>
              <wp:wrapNone/>
              <wp:docPr id="1" name="Rounded Rectangle 1"/>
              <wp:cNvGraphicFramePr/>
              <a:graphic xmlns:a="http://schemas.openxmlformats.org/drawingml/2006/main">
                <a:graphicData uri="http://schemas.microsoft.com/office/word/2010/wordprocessingShape">
                  <wps:wsp>
                    <wps:cNvSpPr/>
                    <wps:spPr>
                      <a:xfrm>
                        <a:off x="0" y="0"/>
                        <a:ext cx="13063993" cy="803081"/>
                      </a:xfrm>
                      <a:prstGeom prst="roundRect">
                        <a:avLst/>
                      </a:prstGeom>
                      <a:ln w="38100">
                        <a:solidFill>
                          <a:srgbClr val="FF0000"/>
                        </a:solidFill>
                      </a:ln>
                    </wps:spPr>
                    <wps:style>
                      <a:lnRef idx="2">
                        <a:schemeClr val="accent2"/>
                      </a:lnRef>
                      <a:fillRef idx="1">
                        <a:schemeClr val="lt1"/>
                      </a:fillRef>
                      <a:effectRef idx="0">
                        <a:schemeClr val="accent2"/>
                      </a:effectRef>
                      <a:fontRef idx="minor">
                        <a:schemeClr val="dk1"/>
                      </a:fontRef>
                    </wps:style>
                    <wps:txbx>
                      <w:txbxContent>
                        <w:p w:rsidR="0072083C" w:rsidRPr="002E0CAA" w:rsidRDefault="0072083C" w:rsidP="0072083C">
                          <w:pPr>
                            <w:pStyle w:val="Header"/>
                            <w:jc w:val="center"/>
                            <w:rPr>
                              <w:rFonts w:ascii="Open Sans" w:hAnsi="Open Sans" w:cs="Open Sans"/>
                              <w:b/>
                              <w:sz w:val="32"/>
                              <w:szCs w:val="32"/>
                              <w:u w:val="single"/>
                            </w:rPr>
                          </w:pPr>
                          <w:r w:rsidRPr="002E0CAA">
                            <w:rPr>
                              <w:rFonts w:ascii="Open Sans" w:hAnsi="Open Sans" w:cs="Open Sans"/>
                              <w:b/>
                              <w:sz w:val="32"/>
                              <w:szCs w:val="32"/>
                              <w:u w:val="single"/>
                            </w:rPr>
                            <w:t xml:space="preserve">Bosham Primary School </w:t>
                          </w:r>
                          <w:r w:rsidR="00CB2F2F">
                            <w:rPr>
                              <w:rFonts w:ascii="Open Sans" w:hAnsi="Open Sans" w:cs="Open Sans"/>
                              <w:b/>
                              <w:sz w:val="32"/>
                              <w:szCs w:val="32"/>
                              <w:u w:val="single"/>
                            </w:rPr>
                            <w:t>Subject</w:t>
                          </w:r>
                          <w:r w:rsidRPr="002E0CAA">
                            <w:rPr>
                              <w:rFonts w:ascii="Open Sans" w:hAnsi="Open Sans" w:cs="Open Sans"/>
                              <w:b/>
                              <w:sz w:val="32"/>
                              <w:szCs w:val="32"/>
                              <w:u w:val="single"/>
                            </w:rPr>
                            <w:t xml:space="preserve"> Coverage Map</w:t>
                          </w:r>
                        </w:p>
                        <w:p w:rsidR="0072083C" w:rsidRPr="002E0CAA" w:rsidRDefault="00D973E3" w:rsidP="0072083C">
                          <w:pPr>
                            <w:pStyle w:val="Header"/>
                            <w:jc w:val="center"/>
                            <w:rPr>
                              <w:rFonts w:ascii="Open Sans" w:hAnsi="Open Sans" w:cs="Open Sans"/>
                              <w:sz w:val="28"/>
                              <w:szCs w:val="28"/>
                            </w:rPr>
                          </w:pPr>
                          <w:r>
                            <w:rPr>
                              <w:rFonts w:ascii="Open Sans" w:hAnsi="Open Sans" w:cs="Open Sans"/>
                              <w:sz w:val="28"/>
                              <w:szCs w:val="28"/>
                              <w:u w:val="single"/>
                            </w:rPr>
                            <w:t>Subject</w:t>
                          </w:r>
                          <w:r w:rsidR="0072083C" w:rsidRPr="002E0CAA">
                            <w:rPr>
                              <w:rFonts w:ascii="Open Sans" w:hAnsi="Open Sans" w:cs="Open Sans"/>
                              <w:sz w:val="28"/>
                              <w:szCs w:val="28"/>
                              <w:u w:val="single"/>
                            </w:rPr>
                            <w:t>:</w:t>
                          </w:r>
                          <w:r w:rsidR="0072083C" w:rsidRPr="002E0CAA">
                            <w:rPr>
                              <w:rFonts w:ascii="Open Sans" w:hAnsi="Open Sans" w:cs="Open Sans"/>
                              <w:sz w:val="28"/>
                              <w:szCs w:val="28"/>
                            </w:rPr>
                            <w:t xml:space="preserve">  </w:t>
                          </w:r>
                          <w:r w:rsidR="00CF10E1">
                            <w:rPr>
                              <w:rFonts w:ascii="Open Sans" w:hAnsi="Open Sans" w:cs="Open Sans"/>
                              <w:sz w:val="28"/>
                              <w:szCs w:val="28"/>
                            </w:rPr>
                            <w:t>History</w:t>
                          </w:r>
                          <w:r w:rsidR="0072083C" w:rsidRPr="002E0CAA">
                            <w:rPr>
                              <w:rFonts w:ascii="Open Sans" w:hAnsi="Open Sans" w:cs="Open Sans"/>
                              <w:sz w:val="28"/>
                              <w:szCs w:val="28"/>
                            </w:rPr>
                            <w:t xml:space="preserve">         </w:t>
                          </w:r>
                        </w:p>
                        <w:p w:rsidR="0072083C" w:rsidRPr="00C46A72" w:rsidRDefault="0072083C" w:rsidP="0072083C">
                          <w:pPr>
                            <w:pStyle w:val="Header"/>
                            <w:jc w:val="center"/>
                            <w:rPr>
                              <w:sz w:val="28"/>
                              <w:szCs w:val="28"/>
                              <w:u w:val="single"/>
                            </w:rPr>
                          </w:pPr>
                        </w:p>
                        <w:p w:rsidR="0072083C" w:rsidRPr="00C46A72" w:rsidRDefault="0072083C" w:rsidP="0072083C">
                          <w:pPr>
                            <w:pStyle w:val="Header"/>
                            <w:jc w:val="center"/>
                            <w:rPr>
                              <w:sz w:val="28"/>
                              <w:szCs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7B8055" id="Rounded Rectangle 1" o:spid="_x0000_s1026" style="position:absolute;margin-left:0;margin-top:-18.35pt;width:1028.65pt;height:63.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" fillcolor="white [3201]" strokecolor="red" strokeweight="3pt">
              <v:stroke joinstyle="miter"/>
              <v:textbox>
                <w:txbxContent>
                  <w:p w:rsidR="0072083C" w:rsidRPr="002E0CAA" w:rsidRDefault="0072083C" w:rsidP="0072083C">
                    <w:pPr>
                      <w:pStyle w:val="Header"/>
                      <w:jc w:val="center"/>
                      <w:rPr>
                        <w:rFonts w:ascii="Open Sans" w:hAnsi="Open Sans" w:cs="Open Sans"/>
                        <w:b/>
                        <w:sz w:val="32"/>
                        <w:szCs w:val="32"/>
                        <w:u w:val="single"/>
                      </w:rPr>
                    </w:pPr>
                    <w:r w:rsidRPr="002E0CAA">
                      <w:rPr>
                        <w:rFonts w:ascii="Open Sans" w:hAnsi="Open Sans" w:cs="Open Sans"/>
                        <w:b/>
                        <w:sz w:val="32"/>
                        <w:szCs w:val="32"/>
                        <w:u w:val="single"/>
                      </w:rPr>
                      <w:t xml:space="preserve">Bosham Primary School </w:t>
                    </w:r>
                    <w:r w:rsidR="00CB2F2F">
                      <w:rPr>
                        <w:rFonts w:ascii="Open Sans" w:hAnsi="Open Sans" w:cs="Open Sans"/>
                        <w:b/>
                        <w:sz w:val="32"/>
                        <w:szCs w:val="32"/>
                        <w:u w:val="single"/>
                      </w:rPr>
                      <w:t>Subject</w:t>
                    </w:r>
                    <w:r w:rsidRPr="002E0CAA">
                      <w:rPr>
                        <w:rFonts w:ascii="Open Sans" w:hAnsi="Open Sans" w:cs="Open Sans"/>
                        <w:b/>
                        <w:sz w:val="32"/>
                        <w:szCs w:val="32"/>
                        <w:u w:val="single"/>
                      </w:rPr>
                      <w:t xml:space="preserve"> Coverage Map</w:t>
                    </w:r>
                  </w:p>
                  <w:p w:rsidR="0072083C" w:rsidRPr="002E0CAA" w:rsidRDefault="00D973E3" w:rsidP="0072083C">
                    <w:pPr>
                      <w:pStyle w:val="Header"/>
                      <w:jc w:val="center"/>
                      <w:rPr>
                        <w:rFonts w:ascii="Open Sans" w:hAnsi="Open Sans" w:cs="Open Sans"/>
                        <w:sz w:val="28"/>
                        <w:szCs w:val="28"/>
                      </w:rPr>
                    </w:pPr>
                    <w:r>
                      <w:rPr>
                        <w:rFonts w:ascii="Open Sans" w:hAnsi="Open Sans" w:cs="Open Sans"/>
                        <w:sz w:val="28"/>
                        <w:szCs w:val="28"/>
                        <w:u w:val="single"/>
                      </w:rPr>
                      <w:t>Subject</w:t>
                    </w:r>
                    <w:r w:rsidR="0072083C" w:rsidRPr="002E0CAA">
                      <w:rPr>
                        <w:rFonts w:ascii="Open Sans" w:hAnsi="Open Sans" w:cs="Open Sans"/>
                        <w:sz w:val="28"/>
                        <w:szCs w:val="28"/>
                        <w:u w:val="single"/>
                      </w:rPr>
                      <w:t>:</w:t>
                    </w:r>
                    <w:r w:rsidR="0072083C" w:rsidRPr="002E0CAA">
                      <w:rPr>
                        <w:rFonts w:ascii="Open Sans" w:hAnsi="Open Sans" w:cs="Open Sans"/>
                        <w:sz w:val="28"/>
                        <w:szCs w:val="28"/>
                      </w:rPr>
                      <w:t xml:space="preserve">  </w:t>
                    </w:r>
                    <w:r w:rsidR="00CF10E1">
                      <w:rPr>
                        <w:rFonts w:ascii="Open Sans" w:hAnsi="Open Sans" w:cs="Open Sans"/>
                        <w:sz w:val="28"/>
                        <w:szCs w:val="28"/>
                      </w:rPr>
                      <w:t>History</w:t>
                    </w:r>
                    <w:r w:rsidR="0072083C" w:rsidRPr="002E0CAA">
                      <w:rPr>
                        <w:rFonts w:ascii="Open Sans" w:hAnsi="Open Sans" w:cs="Open Sans"/>
                        <w:sz w:val="28"/>
                        <w:szCs w:val="28"/>
                      </w:rPr>
                      <w:t xml:space="preserve">         </w:t>
                    </w:r>
                  </w:p>
                  <w:p w:rsidR="0072083C" w:rsidRPr="00C46A72" w:rsidRDefault="0072083C" w:rsidP="0072083C">
                    <w:pPr>
                      <w:pStyle w:val="Header"/>
                      <w:jc w:val="center"/>
                      <w:rPr>
                        <w:sz w:val="28"/>
                        <w:szCs w:val="28"/>
                        <w:u w:val="single"/>
                      </w:rPr>
                    </w:pPr>
                  </w:p>
                  <w:p w:rsidR="0072083C" w:rsidRPr="00C46A72" w:rsidRDefault="0072083C" w:rsidP="0072083C">
                    <w:pPr>
                      <w:pStyle w:val="Header"/>
                      <w:jc w:val="center"/>
                      <w:rPr>
                        <w:sz w:val="28"/>
                        <w:szCs w:val="28"/>
                        <w:u w:val="single"/>
                      </w:rPr>
                    </w:pPr>
                  </w:p>
                </w:txbxContent>
              </v:textbox>
              <w10:wrap anchorx="margin"/>
            </v:roundrect>
          </w:pict>
        </mc:Fallback>
      </mc:AlternateContent>
    </w:r>
    <w:r w:rsidR="0072083C">
      <w:rPr>
        <w:noProof/>
        <w:lang w:eastAsia="en-GB"/>
      </w:rPr>
      <w:drawing>
        <wp:anchor distT="0" distB="0" distL="114300" distR="114300" simplePos="0" relativeHeight="251660288" behindDoc="1" locked="0" layoutInCell="1" allowOverlap="1">
          <wp:simplePos x="0" y="0"/>
          <wp:positionH relativeFrom="margin">
            <wp:posOffset>429040</wp:posOffset>
          </wp:positionH>
          <wp:positionV relativeFrom="paragraph">
            <wp:posOffset>-138044</wp:posOffset>
          </wp:positionV>
          <wp:extent cx="622300" cy="580390"/>
          <wp:effectExtent l="0" t="0" r="6350" b="0"/>
          <wp:wrapTight wrapText="bothSides">
            <wp:wrapPolygon edited="0">
              <wp:start x="0" y="0"/>
              <wp:lineTo x="0" y="20560"/>
              <wp:lineTo x="21159" y="20560"/>
              <wp:lineTo x="2115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
                    <a:extLst>
                      <a:ext uri="{28A0092B-C50C-407E-A947-70E740481C1C}">
                        <a14:useLocalDpi xmlns:a14="http://schemas.microsoft.com/office/drawing/2010/main" val="0"/>
                      </a:ext>
                    </a:extLst>
                  </a:blip>
                  <a:stretch>
                    <a:fillRect/>
                  </a:stretch>
                </pic:blipFill>
                <pic:spPr>
                  <a:xfrm>
                    <a:off x="0" y="0"/>
                    <a:ext cx="622300" cy="580390"/>
                  </a:xfrm>
                  <a:prstGeom prst="rect">
                    <a:avLst/>
                  </a:prstGeom>
                </pic:spPr>
              </pic:pic>
            </a:graphicData>
          </a:graphic>
          <wp14:sizeRelH relativeFrom="page">
            <wp14:pctWidth>0</wp14:pctWidth>
          </wp14:sizeRelH>
          <wp14:sizeRelV relativeFrom="page">
            <wp14:pctHeight>0</wp14:pctHeight>
          </wp14:sizeRelV>
        </wp:anchor>
      </w:drawing>
    </w:r>
    <w:r w:rsidR="0072083C">
      <w:ptab w:relativeTo="margin" w:alignment="center" w:leader="none"/>
    </w:r>
  </w:p>
  <w:p w:rsidR="0072083C" w:rsidRDefault="0072083C">
    <w:pPr>
      <w:pStyle w:val="Header"/>
    </w:pPr>
  </w:p>
  <w:p w:rsidR="0072083C" w:rsidRDefault="0072083C">
    <w:pPr>
      <w:pStyle w:val="Header"/>
    </w:pPr>
  </w:p>
  <w:p w:rsidR="0072083C" w:rsidRDefault="007208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10B" w:rsidRDefault="00C761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9E14CC28"/>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9134844"/>
    <w:multiLevelType w:val="hybridMultilevel"/>
    <w:tmpl w:val="4134C59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ED383D"/>
    <w:multiLevelType w:val="hybridMultilevel"/>
    <w:tmpl w:val="7CF66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F41B70"/>
    <w:multiLevelType w:val="hybridMultilevel"/>
    <w:tmpl w:val="8E20CA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A6741D"/>
    <w:multiLevelType w:val="hybridMultilevel"/>
    <w:tmpl w:val="94B69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6A19A3"/>
    <w:multiLevelType w:val="hybridMultilevel"/>
    <w:tmpl w:val="4CBAE7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B3B6258"/>
    <w:multiLevelType w:val="hybridMultilevel"/>
    <w:tmpl w:val="47AC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83C"/>
    <w:rsid w:val="001D0EA9"/>
    <w:rsid w:val="001E43E2"/>
    <w:rsid w:val="001F3C8C"/>
    <w:rsid w:val="002277C8"/>
    <w:rsid w:val="00231C54"/>
    <w:rsid w:val="002C2D62"/>
    <w:rsid w:val="002E0CAA"/>
    <w:rsid w:val="003243C2"/>
    <w:rsid w:val="00362C15"/>
    <w:rsid w:val="00384279"/>
    <w:rsid w:val="003A69FF"/>
    <w:rsid w:val="004176A5"/>
    <w:rsid w:val="004568E7"/>
    <w:rsid w:val="00544D29"/>
    <w:rsid w:val="00594736"/>
    <w:rsid w:val="005A374A"/>
    <w:rsid w:val="006517FD"/>
    <w:rsid w:val="006E1450"/>
    <w:rsid w:val="0072083C"/>
    <w:rsid w:val="00761767"/>
    <w:rsid w:val="007B1C5D"/>
    <w:rsid w:val="008D5472"/>
    <w:rsid w:val="008F7987"/>
    <w:rsid w:val="00915A0F"/>
    <w:rsid w:val="00944CFF"/>
    <w:rsid w:val="009E23B5"/>
    <w:rsid w:val="00A108D8"/>
    <w:rsid w:val="00A479E7"/>
    <w:rsid w:val="00AE5BFF"/>
    <w:rsid w:val="00AF70AB"/>
    <w:rsid w:val="00BB5DF4"/>
    <w:rsid w:val="00BB5EB2"/>
    <w:rsid w:val="00C40E66"/>
    <w:rsid w:val="00C7610B"/>
    <w:rsid w:val="00CB2F2F"/>
    <w:rsid w:val="00CC641A"/>
    <w:rsid w:val="00CF10E1"/>
    <w:rsid w:val="00D175EC"/>
    <w:rsid w:val="00D973E3"/>
    <w:rsid w:val="00F21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7263E89"/>
  <w15:chartTrackingRefBased/>
  <w15:docId w15:val="{14D8191C-7F58-4B76-BFDE-A51737D4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3C"/>
  </w:style>
  <w:style w:type="paragraph" w:styleId="Footer">
    <w:name w:val="footer"/>
    <w:basedOn w:val="Normal"/>
    <w:link w:val="FooterChar"/>
    <w:uiPriority w:val="99"/>
    <w:unhideWhenUsed/>
    <w:rsid w:val="00720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3C"/>
  </w:style>
  <w:style w:type="table" w:styleId="TableGrid">
    <w:name w:val="Table Grid"/>
    <w:basedOn w:val="TableNormal"/>
    <w:uiPriority w:val="39"/>
    <w:rsid w:val="002E0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40E66"/>
    <w:rPr>
      <w:b/>
      <w:bCs/>
    </w:rPr>
  </w:style>
  <w:style w:type="paragraph" w:styleId="NormalWeb">
    <w:name w:val="Normal (Web)"/>
    <w:basedOn w:val="Normal"/>
    <w:uiPriority w:val="99"/>
    <w:unhideWhenUsed/>
    <w:rsid w:val="00C40E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undertext">
    <w:name w:val="bullet (under text)"/>
    <w:rsid w:val="008F798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8F79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41372">
      <w:bodyDiv w:val="1"/>
      <w:marLeft w:val="0"/>
      <w:marRight w:val="0"/>
      <w:marTop w:val="0"/>
      <w:marBottom w:val="0"/>
      <w:divBdr>
        <w:top w:val="none" w:sz="0" w:space="0" w:color="auto"/>
        <w:left w:val="none" w:sz="0" w:space="0" w:color="auto"/>
        <w:bottom w:val="none" w:sz="0" w:space="0" w:color="auto"/>
        <w:right w:val="none" w:sz="0" w:space="0" w:color="auto"/>
      </w:divBdr>
    </w:div>
    <w:div w:id="158011029">
      <w:bodyDiv w:val="1"/>
      <w:marLeft w:val="0"/>
      <w:marRight w:val="0"/>
      <w:marTop w:val="0"/>
      <w:marBottom w:val="0"/>
      <w:divBdr>
        <w:top w:val="none" w:sz="0" w:space="0" w:color="auto"/>
        <w:left w:val="none" w:sz="0" w:space="0" w:color="auto"/>
        <w:bottom w:val="none" w:sz="0" w:space="0" w:color="auto"/>
        <w:right w:val="none" w:sz="0" w:space="0" w:color="auto"/>
      </w:divBdr>
    </w:div>
    <w:div w:id="166478522">
      <w:bodyDiv w:val="1"/>
      <w:marLeft w:val="0"/>
      <w:marRight w:val="0"/>
      <w:marTop w:val="0"/>
      <w:marBottom w:val="0"/>
      <w:divBdr>
        <w:top w:val="none" w:sz="0" w:space="0" w:color="auto"/>
        <w:left w:val="none" w:sz="0" w:space="0" w:color="auto"/>
        <w:bottom w:val="none" w:sz="0" w:space="0" w:color="auto"/>
        <w:right w:val="none" w:sz="0" w:space="0" w:color="auto"/>
      </w:divBdr>
    </w:div>
    <w:div w:id="219898969">
      <w:bodyDiv w:val="1"/>
      <w:marLeft w:val="0"/>
      <w:marRight w:val="0"/>
      <w:marTop w:val="0"/>
      <w:marBottom w:val="0"/>
      <w:divBdr>
        <w:top w:val="none" w:sz="0" w:space="0" w:color="auto"/>
        <w:left w:val="none" w:sz="0" w:space="0" w:color="auto"/>
        <w:bottom w:val="none" w:sz="0" w:space="0" w:color="auto"/>
        <w:right w:val="none" w:sz="0" w:space="0" w:color="auto"/>
      </w:divBdr>
    </w:div>
    <w:div w:id="265579423">
      <w:bodyDiv w:val="1"/>
      <w:marLeft w:val="0"/>
      <w:marRight w:val="0"/>
      <w:marTop w:val="0"/>
      <w:marBottom w:val="0"/>
      <w:divBdr>
        <w:top w:val="none" w:sz="0" w:space="0" w:color="auto"/>
        <w:left w:val="none" w:sz="0" w:space="0" w:color="auto"/>
        <w:bottom w:val="none" w:sz="0" w:space="0" w:color="auto"/>
        <w:right w:val="none" w:sz="0" w:space="0" w:color="auto"/>
      </w:divBdr>
    </w:div>
    <w:div w:id="388191929">
      <w:bodyDiv w:val="1"/>
      <w:marLeft w:val="0"/>
      <w:marRight w:val="0"/>
      <w:marTop w:val="0"/>
      <w:marBottom w:val="0"/>
      <w:divBdr>
        <w:top w:val="none" w:sz="0" w:space="0" w:color="auto"/>
        <w:left w:val="none" w:sz="0" w:space="0" w:color="auto"/>
        <w:bottom w:val="none" w:sz="0" w:space="0" w:color="auto"/>
        <w:right w:val="none" w:sz="0" w:space="0" w:color="auto"/>
      </w:divBdr>
    </w:div>
    <w:div w:id="481191038">
      <w:bodyDiv w:val="1"/>
      <w:marLeft w:val="0"/>
      <w:marRight w:val="0"/>
      <w:marTop w:val="0"/>
      <w:marBottom w:val="0"/>
      <w:divBdr>
        <w:top w:val="none" w:sz="0" w:space="0" w:color="auto"/>
        <w:left w:val="none" w:sz="0" w:space="0" w:color="auto"/>
        <w:bottom w:val="none" w:sz="0" w:space="0" w:color="auto"/>
        <w:right w:val="none" w:sz="0" w:space="0" w:color="auto"/>
      </w:divBdr>
    </w:div>
    <w:div w:id="897327536">
      <w:bodyDiv w:val="1"/>
      <w:marLeft w:val="0"/>
      <w:marRight w:val="0"/>
      <w:marTop w:val="0"/>
      <w:marBottom w:val="0"/>
      <w:divBdr>
        <w:top w:val="none" w:sz="0" w:space="0" w:color="auto"/>
        <w:left w:val="none" w:sz="0" w:space="0" w:color="auto"/>
        <w:bottom w:val="none" w:sz="0" w:space="0" w:color="auto"/>
        <w:right w:val="none" w:sz="0" w:space="0" w:color="auto"/>
      </w:divBdr>
    </w:div>
    <w:div w:id="907617967">
      <w:bodyDiv w:val="1"/>
      <w:marLeft w:val="0"/>
      <w:marRight w:val="0"/>
      <w:marTop w:val="0"/>
      <w:marBottom w:val="0"/>
      <w:divBdr>
        <w:top w:val="none" w:sz="0" w:space="0" w:color="auto"/>
        <w:left w:val="none" w:sz="0" w:space="0" w:color="auto"/>
        <w:bottom w:val="none" w:sz="0" w:space="0" w:color="auto"/>
        <w:right w:val="none" w:sz="0" w:space="0" w:color="auto"/>
      </w:divBdr>
    </w:div>
    <w:div w:id="946736759">
      <w:bodyDiv w:val="1"/>
      <w:marLeft w:val="0"/>
      <w:marRight w:val="0"/>
      <w:marTop w:val="0"/>
      <w:marBottom w:val="0"/>
      <w:divBdr>
        <w:top w:val="none" w:sz="0" w:space="0" w:color="auto"/>
        <w:left w:val="none" w:sz="0" w:space="0" w:color="auto"/>
        <w:bottom w:val="none" w:sz="0" w:space="0" w:color="auto"/>
        <w:right w:val="none" w:sz="0" w:space="0" w:color="auto"/>
      </w:divBdr>
    </w:div>
    <w:div w:id="1010641426">
      <w:bodyDiv w:val="1"/>
      <w:marLeft w:val="0"/>
      <w:marRight w:val="0"/>
      <w:marTop w:val="0"/>
      <w:marBottom w:val="0"/>
      <w:divBdr>
        <w:top w:val="none" w:sz="0" w:space="0" w:color="auto"/>
        <w:left w:val="none" w:sz="0" w:space="0" w:color="auto"/>
        <w:bottom w:val="none" w:sz="0" w:space="0" w:color="auto"/>
        <w:right w:val="none" w:sz="0" w:space="0" w:color="auto"/>
      </w:divBdr>
    </w:div>
    <w:div w:id="208517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4</Pages>
  <Words>1657</Words>
  <Characters>9451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R Pullen</cp:lastModifiedBy>
  <cp:revision>16</cp:revision>
  <dcterms:created xsi:type="dcterms:W3CDTF">2022-06-20T08:18:00Z</dcterms:created>
  <dcterms:modified xsi:type="dcterms:W3CDTF">2023-06-05T12:10:00Z</dcterms:modified>
</cp:coreProperties>
</file>